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3C" w:rsidRDefault="00C96CCB" w:rsidP="00291C98">
      <w:pPr>
        <w:rPr>
          <w:rFonts w:ascii="Times New Roman" w:hAnsi="Times New Roman" w:cs="Times New Roman"/>
          <w:sz w:val="24"/>
          <w:szCs w:val="24"/>
        </w:rPr>
      </w:pPr>
      <w:r>
        <w:rPr>
          <w:rFonts w:ascii="Times New Roman" w:hAnsi="Times New Roman" w:cs="Times New Roman"/>
          <w:sz w:val="24"/>
          <w:szCs w:val="24"/>
        </w:rPr>
        <w:t>Znak sprawy: PP.271</w:t>
      </w:r>
      <w:r w:rsidR="00920050">
        <w:rPr>
          <w:rFonts w:ascii="Times New Roman" w:hAnsi="Times New Roman" w:cs="Times New Roman"/>
          <w:sz w:val="24"/>
          <w:szCs w:val="24"/>
        </w:rPr>
        <w:t>.8.</w:t>
      </w:r>
      <w:r w:rsidR="003C7CF3">
        <w:rPr>
          <w:rFonts w:ascii="Times New Roman" w:hAnsi="Times New Roman" w:cs="Times New Roman"/>
          <w:sz w:val="24"/>
          <w:szCs w:val="24"/>
        </w:rPr>
        <w:t>2018</w:t>
      </w:r>
      <w:r w:rsidR="00E23962">
        <w:rPr>
          <w:rFonts w:ascii="Times New Roman" w:hAnsi="Times New Roman" w:cs="Times New Roman"/>
          <w:sz w:val="24"/>
          <w:szCs w:val="24"/>
        </w:rPr>
        <w:t>.RMP</w:t>
      </w:r>
      <w:r w:rsidR="00596B3C" w:rsidRPr="00596B3C">
        <w:rPr>
          <w:rFonts w:ascii="Times New Roman" w:hAnsi="Times New Roman" w:cs="Times New Roman"/>
          <w:sz w:val="24"/>
          <w:szCs w:val="24"/>
        </w:rPr>
        <w:t xml:space="preserve">                           </w:t>
      </w:r>
      <w:r w:rsidR="00596B3C">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47428A" w:rsidRDefault="0047428A" w:rsidP="00291C98">
      <w:pPr>
        <w:rPr>
          <w:rFonts w:ascii="Times New Roman" w:hAnsi="Times New Roman" w:cs="Times New Roman"/>
          <w:sz w:val="24"/>
          <w:szCs w:val="24"/>
        </w:rPr>
      </w:pP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315C29">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9" w:history="1">
        <w:r w:rsidRPr="005C18D4">
          <w:rPr>
            <w:rStyle w:val="Hipercze"/>
            <w:rFonts w:ascii="Times New Roman" w:hAnsi="Times New Roman" w:cs="Times New Roman"/>
            <w:b/>
            <w:sz w:val="24"/>
            <w:szCs w:val="24"/>
          </w:rPr>
          <w:t>ug@pozezdrze.pl</w:t>
        </w:r>
      </w:hyperlink>
    </w:p>
    <w:p w:rsidR="0047428A" w:rsidRPr="00E54E58" w:rsidRDefault="0047428A" w:rsidP="0047428A">
      <w:pPr>
        <w:spacing w:after="0"/>
        <w:jc w:val="center"/>
        <w:rPr>
          <w:rFonts w:ascii="Times New Roman" w:hAnsi="Times New Roman" w:cs="Times New Roman"/>
          <w:sz w:val="24"/>
          <w:szCs w:val="24"/>
        </w:rPr>
      </w:pPr>
    </w:p>
    <w:p w:rsidR="00596B3C" w:rsidRDefault="0047428A" w:rsidP="00291C98">
      <w:pPr>
        <w:rPr>
          <w:rFonts w:ascii="Times New Roman" w:hAnsi="Times New Roman" w:cs="Times New Roman"/>
          <w:sz w:val="24"/>
          <w:szCs w:val="24"/>
        </w:rPr>
      </w:pPr>
      <w:r>
        <w:rPr>
          <w:rFonts w:ascii="Times New Roman" w:hAnsi="Times New Roman" w:cs="Times New Roman"/>
          <w:sz w:val="24"/>
          <w:szCs w:val="24"/>
        </w:rPr>
        <w:t xml:space="preserve"> </w:t>
      </w: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3C7CF3">
        <w:rPr>
          <w:rFonts w:ascii="Times New Roman" w:hAnsi="Times New Roman" w:cs="Times New Roman"/>
          <w:sz w:val="24"/>
          <w:szCs w:val="24"/>
        </w:rPr>
        <w:t>t.j. Dz. U z 2017</w:t>
      </w:r>
      <w:r w:rsidR="00596B3C">
        <w:rPr>
          <w:rFonts w:ascii="Times New Roman" w:hAnsi="Times New Roman" w:cs="Times New Roman"/>
          <w:sz w:val="24"/>
          <w:szCs w:val="24"/>
        </w:rPr>
        <w:t xml:space="preserve"> r. poz.</w:t>
      </w:r>
      <w:r w:rsidR="008C1F32">
        <w:rPr>
          <w:rFonts w:ascii="Times New Roman" w:hAnsi="Times New Roman" w:cs="Times New Roman"/>
          <w:sz w:val="24"/>
          <w:szCs w:val="24"/>
        </w:rPr>
        <w:t>1578</w:t>
      </w:r>
      <w:r w:rsidR="00596B3C">
        <w:rPr>
          <w:rFonts w:ascii="Times New Roman" w:hAnsi="Times New Roman" w:cs="Times New Roman"/>
          <w:sz w:val="24"/>
          <w:szCs w:val="24"/>
        </w:rPr>
        <w:t xml:space="preserve"> z późn. zm.)</w:t>
      </w:r>
    </w:p>
    <w:p w:rsidR="00FD5D7F" w:rsidRDefault="00FD5D7F"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EA18E3" w:rsidRDefault="00EA18E3" w:rsidP="00EA18E3">
      <w:pPr>
        <w:spacing w:after="0"/>
        <w:jc w:val="center"/>
        <w:rPr>
          <w:rFonts w:ascii="Times New Roman" w:hAnsi="Times New Roman" w:cs="Times New Roman"/>
          <w:sz w:val="24"/>
          <w:szCs w:val="24"/>
        </w:rPr>
      </w:pPr>
    </w:p>
    <w:p w:rsidR="001A3EC0" w:rsidRPr="0047428A" w:rsidRDefault="001A3EC0" w:rsidP="00EA18E3">
      <w:pPr>
        <w:spacing w:after="0"/>
        <w:jc w:val="center"/>
        <w:rPr>
          <w:rFonts w:ascii="Times New Roman" w:hAnsi="Times New Roman" w:cs="Times New Roman"/>
          <w:sz w:val="24"/>
          <w:szCs w:val="24"/>
        </w:rPr>
      </w:pPr>
    </w:p>
    <w:p w:rsidR="002F3B42" w:rsidRPr="006723F5" w:rsidRDefault="00756212" w:rsidP="002F3B42">
      <w:pPr>
        <w:jc w:val="center"/>
        <w:rPr>
          <w:rFonts w:ascii="Times New Roman" w:eastAsia="Calibri" w:hAnsi="Times New Roman" w:cs="Times New Roman"/>
          <w:b/>
          <w:i/>
          <w:color w:val="000000"/>
          <w:sz w:val="24"/>
          <w:szCs w:val="24"/>
          <w:lang w:eastAsia="en-US"/>
        </w:rPr>
      </w:pPr>
      <w:r w:rsidRPr="006723F5">
        <w:rPr>
          <w:rFonts w:ascii="Times New Roman" w:hAnsi="Times New Roman" w:cs="Times New Roman"/>
          <w:sz w:val="24"/>
          <w:szCs w:val="24"/>
        </w:rPr>
        <w:t xml:space="preserve">pn. </w:t>
      </w:r>
      <w:r w:rsidR="006723F5" w:rsidRPr="006723F5">
        <w:rPr>
          <w:rFonts w:ascii="Times New Roman" w:eastAsia="Calibri" w:hAnsi="Times New Roman" w:cs="Times New Roman"/>
          <w:b/>
          <w:color w:val="000000"/>
          <w:sz w:val="24"/>
          <w:szCs w:val="24"/>
          <w:lang w:eastAsia="en-US"/>
        </w:rPr>
        <w:t>„</w:t>
      </w:r>
      <w:r w:rsidR="006723F5" w:rsidRPr="006723F5">
        <w:rPr>
          <w:rFonts w:ascii="Times New Roman" w:eastAsia="Calibri" w:hAnsi="Times New Roman" w:cs="Times New Roman"/>
          <w:b/>
          <w:i/>
          <w:color w:val="000000"/>
          <w:sz w:val="24"/>
          <w:szCs w:val="24"/>
          <w:lang w:eastAsia="en-US"/>
        </w:rPr>
        <w:t>Adaptacja budynku gospodarczego na cele biurowo – socjalne działka Nr 275/24 i 275/25 w Pozezdrzu.”</w:t>
      </w:r>
    </w:p>
    <w:p w:rsidR="00596B3C" w:rsidRDefault="00596B3C" w:rsidP="00FD5D7F">
      <w:pPr>
        <w:spacing w:after="0"/>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767492" w:rsidRDefault="00767492"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002998">
        <w:rPr>
          <w:rFonts w:ascii="Times New Roman" w:hAnsi="Times New Roman" w:cs="Times New Roman"/>
          <w:b/>
          <w:sz w:val="24"/>
          <w:szCs w:val="24"/>
        </w:rPr>
        <w:t xml:space="preserve">   </w:t>
      </w:r>
      <w:r>
        <w:rPr>
          <w:rFonts w:ascii="Times New Roman" w:hAnsi="Times New Roman" w:cs="Times New Roman"/>
          <w:b/>
          <w:sz w:val="24"/>
          <w:szCs w:val="24"/>
        </w:rPr>
        <w:t>Wójt Gminy Pozezdrze</w:t>
      </w:r>
    </w:p>
    <w:p w:rsidR="00767492" w:rsidRDefault="00767492"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F378AA">
        <w:rPr>
          <w:rFonts w:ascii="Times New Roman" w:hAnsi="Times New Roman" w:cs="Times New Roman"/>
          <w:b/>
          <w:sz w:val="24"/>
          <w:szCs w:val="24"/>
        </w:rPr>
        <w:t>/-/</w:t>
      </w:r>
      <w:r>
        <w:rPr>
          <w:rFonts w:ascii="Times New Roman" w:hAnsi="Times New Roman" w:cs="Times New Roman"/>
          <w:b/>
          <w:sz w:val="24"/>
          <w:szCs w:val="24"/>
        </w:rPr>
        <w:t xml:space="preserve">   Bohdan Mohyła </w:t>
      </w:r>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842195" w:rsidRDefault="00842195" w:rsidP="0047428A">
      <w:pPr>
        <w:jc w:val="center"/>
        <w:rPr>
          <w:rFonts w:ascii="Times New Roman" w:hAnsi="Times New Roman" w:cs="Times New Roman"/>
          <w:sz w:val="24"/>
          <w:szCs w:val="24"/>
        </w:rPr>
      </w:pPr>
    </w:p>
    <w:p w:rsidR="001A3EC0" w:rsidRDefault="001A3EC0" w:rsidP="0047428A">
      <w:pPr>
        <w:jc w:val="center"/>
        <w:rPr>
          <w:rFonts w:ascii="Times New Roman" w:hAnsi="Times New Roman" w:cs="Times New Roman"/>
          <w:sz w:val="24"/>
          <w:szCs w:val="24"/>
        </w:rPr>
      </w:pPr>
    </w:p>
    <w:p w:rsidR="001A3EC0" w:rsidRPr="00CB38A9"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253614">
        <w:rPr>
          <w:rFonts w:ascii="Times New Roman" w:hAnsi="Times New Roman" w:cs="Times New Roman"/>
          <w:sz w:val="24"/>
          <w:szCs w:val="24"/>
        </w:rPr>
        <w:t>07</w:t>
      </w:r>
      <w:r w:rsidR="00156434">
        <w:rPr>
          <w:rFonts w:ascii="Times New Roman" w:hAnsi="Times New Roman" w:cs="Times New Roman"/>
          <w:sz w:val="24"/>
          <w:szCs w:val="24"/>
        </w:rPr>
        <w:t xml:space="preserve"> </w:t>
      </w:r>
      <w:r w:rsidR="00253614">
        <w:rPr>
          <w:rFonts w:ascii="Times New Roman" w:hAnsi="Times New Roman" w:cs="Times New Roman"/>
          <w:sz w:val="24"/>
          <w:szCs w:val="24"/>
        </w:rPr>
        <w:t>maja</w:t>
      </w:r>
      <w:r w:rsidR="0074492E">
        <w:rPr>
          <w:rFonts w:ascii="Times New Roman" w:hAnsi="Times New Roman" w:cs="Times New Roman"/>
          <w:sz w:val="24"/>
          <w:szCs w:val="24"/>
        </w:rPr>
        <w:t xml:space="preserve"> </w:t>
      </w:r>
      <w:r w:rsidR="00156434">
        <w:rPr>
          <w:rFonts w:ascii="Times New Roman" w:hAnsi="Times New Roman" w:cs="Times New Roman"/>
          <w:sz w:val="24"/>
          <w:szCs w:val="24"/>
        </w:rPr>
        <w:t>2018</w:t>
      </w:r>
      <w:r w:rsidR="0047428A" w:rsidRPr="00596B3C">
        <w:rPr>
          <w:rFonts w:ascii="Times New Roman" w:hAnsi="Times New Roman" w:cs="Times New Roman"/>
          <w:sz w:val="24"/>
          <w:szCs w:val="24"/>
        </w:rPr>
        <w:t xml:space="preserve"> r.</w:t>
      </w:r>
      <w:bookmarkStart w:id="0" w:name="_GoBack"/>
      <w:bookmarkEnd w:id="0"/>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Pr="00AA0436"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Pozezdrze </w:t>
      </w:r>
      <w:r w:rsidR="00AA0436">
        <w:rPr>
          <w:rFonts w:ascii="Times New Roman" w:hAnsi="Times New Roman" w:cs="Times New Roman"/>
          <w:sz w:val="24"/>
          <w:szCs w:val="24"/>
        </w:rPr>
        <w:t xml:space="preserve"> ul.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e-mail: </w:t>
      </w:r>
      <w:hyperlink r:id="rId10"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r w:rsidR="0046646A">
        <w:rPr>
          <w:rFonts w:ascii="Times New Roman" w:hAnsi="Times New Roman" w:cs="Times New Roman"/>
          <w:sz w:val="24"/>
          <w:szCs w:val="24"/>
          <w:lang w:val="en-US"/>
        </w:rPr>
        <w:t>stron</w:t>
      </w:r>
      <w:r w:rsidR="004175C7" w:rsidRPr="00F02407">
        <w:rPr>
          <w:rFonts w:ascii="Times New Roman" w:hAnsi="Times New Roman" w:cs="Times New Roman"/>
          <w:sz w:val="24"/>
          <w:szCs w:val="24"/>
          <w:lang w:val="en-US"/>
        </w:rPr>
        <w:t>a</w:t>
      </w:r>
      <w:r w:rsidRPr="00F02407">
        <w:rPr>
          <w:rFonts w:ascii="Times New Roman" w:hAnsi="Times New Roman" w:cs="Times New Roman"/>
          <w:sz w:val="24"/>
          <w:szCs w:val="24"/>
          <w:lang w:val="en-US"/>
        </w:rPr>
        <w:t xml:space="preserve"> internetowa: </w:t>
      </w:r>
      <w:hyperlink r:id="rId11"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8C1F32">
        <w:rPr>
          <w:rFonts w:ascii="Times New Roman" w:hAnsi="Times New Roman" w:cs="Times New Roman"/>
          <w:sz w:val="24"/>
          <w:szCs w:val="24"/>
        </w:rPr>
        <w:t xml:space="preserve"> publicznych (t.j. Dz. U. z 2017</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8C1F32">
        <w:rPr>
          <w:rFonts w:ascii="Times New Roman" w:hAnsi="Times New Roman" w:cs="Times New Roman"/>
          <w:sz w:val="24"/>
          <w:szCs w:val="24"/>
        </w:rPr>
        <w:t>1579</w:t>
      </w:r>
      <w:r w:rsidR="0096551C">
        <w:rPr>
          <w:rFonts w:ascii="Times New Roman" w:hAnsi="Times New Roman" w:cs="Times New Roman"/>
          <w:sz w:val="24"/>
          <w:szCs w:val="24"/>
        </w:rPr>
        <w:t xml:space="preserve"> z późn. zm.)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2"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3"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771D2F" w:rsidRDefault="00771D2F" w:rsidP="00771D2F">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9B2F07" w:rsidRPr="004A383C" w:rsidRDefault="00F0498E" w:rsidP="006A41D6">
      <w:pPr>
        <w:pStyle w:val="Akapitzlist"/>
        <w:numPr>
          <w:ilvl w:val="0"/>
          <w:numId w:val="3"/>
        </w:numPr>
        <w:ind w:left="426" w:hanging="426"/>
        <w:jc w:val="both"/>
        <w:rPr>
          <w:sz w:val="21"/>
          <w:szCs w:val="21"/>
        </w:rPr>
      </w:pPr>
      <w:r w:rsidRPr="00FE2B81">
        <w:rPr>
          <w:rFonts w:ascii="Times New Roman" w:hAnsi="Times New Roman" w:cs="Times New Roman"/>
          <w:sz w:val="24"/>
          <w:szCs w:val="24"/>
        </w:rPr>
        <w:t xml:space="preserve">Przedmiotem zamówienia jest </w:t>
      </w:r>
      <w:r w:rsidR="00FE5A26">
        <w:rPr>
          <w:rFonts w:ascii="Times New Roman" w:eastAsia="Calibri" w:hAnsi="Times New Roman" w:cs="Times New Roman"/>
          <w:color w:val="000000"/>
          <w:sz w:val="24"/>
          <w:szCs w:val="24"/>
          <w:lang w:eastAsia="en-US"/>
        </w:rPr>
        <w:t>zmiana sposobu użytkowania wraz z przebudową pomieszczeń w budynku gospodarczym na pomieszczenia biurowe</w:t>
      </w:r>
      <w:r w:rsidR="00BE5248">
        <w:rPr>
          <w:rFonts w:ascii="Times New Roman" w:eastAsia="Calibri" w:hAnsi="Times New Roman" w:cs="Times New Roman"/>
          <w:color w:val="000000"/>
          <w:sz w:val="24"/>
          <w:szCs w:val="24"/>
          <w:lang w:eastAsia="en-US"/>
        </w:rPr>
        <w:t>.</w:t>
      </w:r>
    </w:p>
    <w:p w:rsidR="004A383C" w:rsidRPr="00F2243C" w:rsidRDefault="004A383C" w:rsidP="006A41D6">
      <w:pPr>
        <w:pStyle w:val="Akapitzlist"/>
        <w:numPr>
          <w:ilvl w:val="0"/>
          <w:numId w:val="3"/>
        </w:numPr>
        <w:ind w:left="426" w:hanging="426"/>
        <w:jc w:val="both"/>
        <w:rPr>
          <w:sz w:val="21"/>
          <w:szCs w:val="21"/>
        </w:rPr>
      </w:pPr>
      <w:r>
        <w:rPr>
          <w:rFonts w:ascii="Times New Roman" w:hAnsi="Times New Roman" w:cs="Times New Roman"/>
          <w:sz w:val="24"/>
          <w:szCs w:val="24"/>
        </w:rPr>
        <w:t xml:space="preserve">Przedsięwzięcie zlokalizowane jest w obrębie geodezyjnym </w:t>
      </w:r>
      <w:r w:rsidR="00F2243C">
        <w:rPr>
          <w:rFonts w:ascii="Times New Roman" w:hAnsi="Times New Roman" w:cs="Times New Roman"/>
          <w:sz w:val="24"/>
          <w:szCs w:val="24"/>
        </w:rPr>
        <w:t>Pozezdrze, gmina Pozezdrz</w:t>
      </w:r>
      <w:r w:rsidR="00A35A58">
        <w:rPr>
          <w:rFonts w:ascii="Times New Roman" w:hAnsi="Times New Roman" w:cs="Times New Roman"/>
          <w:sz w:val="24"/>
          <w:szCs w:val="24"/>
        </w:rPr>
        <w:t>e na działkach</w:t>
      </w:r>
      <w:r w:rsidR="00F2243C">
        <w:rPr>
          <w:rFonts w:ascii="Times New Roman" w:hAnsi="Times New Roman" w:cs="Times New Roman"/>
          <w:sz w:val="24"/>
          <w:szCs w:val="24"/>
        </w:rPr>
        <w:t xml:space="preserve"> nr geod. </w:t>
      </w:r>
      <w:r w:rsidR="00A35A58">
        <w:rPr>
          <w:rFonts w:ascii="Times New Roman" w:hAnsi="Times New Roman" w:cs="Times New Roman"/>
          <w:sz w:val="24"/>
          <w:szCs w:val="24"/>
        </w:rPr>
        <w:t>275/24 i 275/25.</w:t>
      </w:r>
    </w:p>
    <w:p w:rsidR="00FB18FC" w:rsidRPr="00B40AB2" w:rsidRDefault="00FB18FC" w:rsidP="00FB18FC">
      <w:pPr>
        <w:pStyle w:val="Akapitzlist"/>
        <w:numPr>
          <w:ilvl w:val="0"/>
          <w:numId w:val="3"/>
        </w:numPr>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Nomenklatura wg. CPV:</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1069D1">
        <w:rPr>
          <w:rFonts w:ascii="Times New Roman" w:hAnsi="Times New Roman" w:cs="Times New Roman"/>
          <w:b/>
          <w:sz w:val="24"/>
          <w:szCs w:val="24"/>
        </w:rPr>
        <w:t>CPV 45111200-9</w:t>
      </w:r>
      <w:r>
        <w:rPr>
          <w:rFonts w:ascii="Times New Roman" w:hAnsi="Times New Roman" w:cs="Times New Roman"/>
          <w:sz w:val="24"/>
          <w:szCs w:val="24"/>
        </w:rPr>
        <w:t xml:space="preserve"> roboty w zakresie przygotowania terenu pod budowę i roboty ziemne,</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1069D1">
        <w:rPr>
          <w:rFonts w:ascii="Times New Roman" w:hAnsi="Times New Roman" w:cs="Times New Roman"/>
          <w:b/>
          <w:sz w:val="24"/>
          <w:szCs w:val="24"/>
        </w:rPr>
        <w:t>CPV 45400000-1</w:t>
      </w:r>
      <w:r>
        <w:rPr>
          <w:rFonts w:ascii="Times New Roman" w:hAnsi="Times New Roman" w:cs="Times New Roman"/>
          <w:sz w:val="24"/>
          <w:szCs w:val="24"/>
        </w:rPr>
        <w:t xml:space="preserve"> roboty wykończeniowe w zakresie obiektów budowlanych,</w:t>
      </w:r>
    </w:p>
    <w:p w:rsidR="00952AEA" w:rsidRDefault="00952AEA"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CPV 45421000-4 </w:t>
      </w:r>
      <w:r w:rsidRPr="00952AEA">
        <w:rPr>
          <w:rFonts w:ascii="Times New Roman" w:hAnsi="Times New Roman" w:cs="Times New Roman"/>
          <w:sz w:val="24"/>
          <w:szCs w:val="24"/>
        </w:rPr>
        <w:t>roboty w zakresie stolarki budowlanej</w:t>
      </w:r>
      <w:r w:rsidR="00BE5248">
        <w:rPr>
          <w:rFonts w:ascii="Times New Roman" w:hAnsi="Times New Roman" w:cs="Times New Roman"/>
          <w:sz w:val="24"/>
          <w:szCs w:val="24"/>
        </w:rPr>
        <w:t>,</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CPV 45330000</w:t>
      </w:r>
      <w:r w:rsidRPr="001069D1">
        <w:rPr>
          <w:rFonts w:ascii="Times New Roman" w:hAnsi="Times New Roman" w:cs="Times New Roman"/>
          <w:b/>
          <w:sz w:val="24"/>
          <w:szCs w:val="24"/>
        </w:rPr>
        <w:t>-9</w:t>
      </w:r>
      <w:r>
        <w:rPr>
          <w:rFonts w:ascii="Times New Roman" w:hAnsi="Times New Roman" w:cs="Times New Roman"/>
          <w:sz w:val="24"/>
          <w:szCs w:val="24"/>
        </w:rPr>
        <w:t xml:space="preserve"> roboty instalacyjne wodno – kanalizacyjne i sanitarne,</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FB18FC">
        <w:rPr>
          <w:rFonts w:ascii="Times New Roman" w:hAnsi="Times New Roman" w:cs="Times New Roman"/>
          <w:b/>
          <w:sz w:val="24"/>
          <w:szCs w:val="24"/>
        </w:rPr>
        <w:t>CPV 45332000-3</w:t>
      </w:r>
      <w:r>
        <w:rPr>
          <w:rFonts w:ascii="Times New Roman" w:hAnsi="Times New Roman" w:cs="Times New Roman"/>
          <w:sz w:val="24"/>
          <w:szCs w:val="24"/>
        </w:rPr>
        <w:t xml:space="preserve"> roboty instalacyjne wodne i kanalizacyjne,</w:t>
      </w:r>
    </w:p>
    <w:p w:rsidR="00A35A58" w:rsidRPr="00BE5248" w:rsidRDefault="00FB18FC" w:rsidP="00BE5248">
      <w:pPr>
        <w:pStyle w:val="Akapitzlist"/>
        <w:numPr>
          <w:ilvl w:val="0"/>
          <w:numId w:val="58"/>
        </w:numPr>
        <w:ind w:left="284" w:hanging="284"/>
        <w:jc w:val="both"/>
        <w:rPr>
          <w:rFonts w:ascii="Times New Roman" w:hAnsi="Times New Roman" w:cs="Times New Roman"/>
          <w:sz w:val="24"/>
          <w:szCs w:val="24"/>
        </w:rPr>
      </w:pPr>
      <w:r w:rsidRPr="00FB18FC">
        <w:rPr>
          <w:rFonts w:ascii="Times New Roman" w:hAnsi="Times New Roman" w:cs="Times New Roman"/>
          <w:b/>
          <w:sz w:val="24"/>
          <w:szCs w:val="24"/>
        </w:rPr>
        <w:t xml:space="preserve">CPV </w:t>
      </w:r>
      <w:r w:rsidR="00A35A58" w:rsidRPr="00FB18FC">
        <w:rPr>
          <w:rFonts w:ascii="Times New Roman" w:hAnsi="Times New Roman" w:cs="Times New Roman"/>
          <w:b/>
          <w:sz w:val="24"/>
          <w:szCs w:val="24"/>
        </w:rPr>
        <w:t>45310000-3</w:t>
      </w:r>
      <w:r w:rsidR="00A35A58">
        <w:rPr>
          <w:rFonts w:ascii="Times New Roman" w:hAnsi="Times New Roman" w:cs="Times New Roman"/>
          <w:sz w:val="24"/>
          <w:szCs w:val="24"/>
        </w:rPr>
        <w:t xml:space="preserve"> </w:t>
      </w:r>
      <w:r w:rsidR="00BE5248">
        <w:rPr>
          <w:rFonts w:ascii="Times New Roman" w:hAnsi="Times New Roman" w:cs="Times New Roman"/>
          <w:sz w:val="24"/>
          <w:szCs w:val="24"/>
        </w:rPr>
        <w:t>roboty instalacyjne</w:t>
      </w:r>
      <w:r w:rsidR="00A35A58">
        <w:rPr>
          <w:rFonts w:ascii="Times New Roman" w:hAnsi="Times New Roman" w:cs="Times New Roman"/>
          <w:sz w:val="24"/>
          <w:szCs w:val="24"/>
        </w:rPr>
        <w:t xml:space="preserve"> elektryczne</w:t>
      </w:r>
      <w:r>
        <w:rPr>
          <w:rFonts w:ascii="Times New Roman" w:hAnsi="Times New Roman" w:cs="Times New Roman"/>
          <w:sz w:val="24"/>
          <w:szCs w:val="24"/>
        </w:rPr>
        <w:t>,</w:t>
      </w:r>
      <w:r w:rsidR="00F2243C" w:rsidRPr="00AC6C6F">
        <w:rPr>
          <w:rFonts w:ascii="Times New Roman" w:hAnsi="Times New Roman" w:cs="Times New Roman"/>
          <w:sz w:val="24"/>
          <w:szCs w:val="24"/>
        </w:rPr>
        <w:t xml:space="preserve">   </w:t>
      </w:r>
    </w:p>
    <w:p w:rsidR="00F276F5" w:rsidRPr="003F7CEC" w:rsidRDefault="00F276F5" w:rsidP="006A41D6">
      <w:pPr>
        <w:pStyle w:val="Akapitzlist"/>
        <w:numPr>
          <w:ilvl w:val="0"/>
          <w:numId w:val="3"/>
        </w:numPr>
        <w:spacing w:after="0"/>
        <w:ind w:left="426" w:hanging="426"/>
        <w:jc w:val="both"/>
        <w:rPr>
          <w:rFonts w:ascii="Times New Roman" w:hAnsi="Times New Roman" w:cs="Times New Roman"/>
          <w:b/>
          <w:sz w:val="24"/>
          <w:szCs w:val="24"/>
        </w:rPr>
      </w:pPr>
      <w:r w:rsidRPr="00E25340">
        <w:rPr>
          <w:rFonts w:ascii="Times New Roman" w:hAnsi="Times New Roman" w:cs="Times New Roman"/>
          <w:sz w:val="24"/>
          <w:szCs w:val="24"/>
        </w:rPr>
        <w:t xml:space="preserve">Szczegółowy </w:t>
      </w:r>
      <w:r w:rsidR="00A35A58">
        <w:rPr>
          <w:rFonts w:ascii="Times New Roman" w:hAnsi="Times New Roman" w:cs="Times New Roman"/>
          <w:sz w:val="24"/>
          <w:szCs w:val="24"/>
        </w:rPr>
        <w:t>zakres robót budowlanych</w:t>
      </w:r>
      <w:r w:rsidR="00BE5248">
        <w:rPr>
          <w:rFonts w:ascii="Times New Roman" w:hAnsi="Times New Roman" w:cs="Times New Roman"/>
          <w:sz w:val="24"/>
          <w:szCs w:val="24"/>
        </w:rPr>
        <w:t xml:space="preserve"> do wykonania</w:t>
      </w:r>
      <w:r w:rsidR="00D32948">
        <w:rPr>
          <w:rFonts w:ascii="Times New Roman" w:hAnsi="Times New Roman" w:cs="Times New Roman"/>
          <w:sz w:val="24"/>
          <w:szCs w:val="24"/>
        </w:rPr>
        <w:t xml:space="preserve"> </w:t>
      </w:r>
      <w:r w:rsidR="00E25340" w:rsidRPr="00E25340">
        <w:rPr>
          <w:rFonts w:ascii="Times New Roman" w:hAnsi="Times New Roman" w:cs="Times New Roman"/>
          <w:sz w:val="24"/>
          <w:szCs w:val="24"/>
        </w:rPr>
        <w:t>zawiera projekt wy</w:t>
      </w:r>
      <w:r w:rsidR="005828DD">
        <w:rPr>
          <w:rFonts w:ascii="Times New Roman" w:hAnsi="Times New Roman" w:cs="Times New Roman"/>
          <w:sz w:val="24"/>
          <w:szCs w:val="24"/>
        </w:rPr>
        <w:t>konawczy stanowiący  załącznik N</w:t>
      </w:r>
      <w:r w:rsidR="00B674C0">
        <w:rPr>
          <w:rFonts w:ascii="Times New Roman" w:hAnsi="Times New Roman" w:cs="Times New Roman"/>
          <w:sz w:val="24"/>
          <w:szCs w:val="24"/>
        </w:rPr>
        <w:t xml:space="preserve">r </w:t>
      </w:r>
      <w:r w:rsidR="00A3353A">
        <w:rPr>
          <w:rFonts w:ascii="Times New Roman" w:hAnsi="Times New Roman" w:cs="Times New Roman"/>
          <w:sz w:val="24"/>
          <w:szCs w:val="24"/>
        </w:rPr>
        <w:t>7</w:t>
      </w:r>
      <w:r w:rsidR="00E25340" w:rsidRPr="00E25340">
        <w:rPr>
          <w:rFonts w:ascii="Times New Roman" w:hAnsi="Times New Roman" w:cs="Times New Roman"/>
          <w:sz w:val="24"/>
          <w:szCs w:val="24"/>
        </w:rPr>
        <w:t xml:space="preserve"> do SIWZ, specyfikacja techniczna wykonania i odbioru robót </w:t>
      </w:r>
      <w:r w:rsidR="00E25340" w:rsidRPr="00E25340">
        <w:rPr>
          <w:rFonts w:ascii="Times New Roman" w:hAnsi="Times New Roman" w:cs="Times New Roman"/>
          <w:sz w:val="24"/>
          <w:szCs w:val="24"/>
        </w:rPr>
        <w:lastRenderedPageBreak/>
        <w:t>bu</w:t>
      </w:r>
      <w:r w:rsidR="005828DD">
        <w:rPr>
          <w:rFonts w:ascii="Times New Roman" w:hAnsi="Times New Roman" w:cs="Times New Roman"/>
          <w:sz w:val="24"/>
          <w:szCs w:val="24"/>
        </w:rPr>
        <w:t>dowlanych stanowiąca załącznik N</w:t>
      </w:r>
      <w:r w:rsidR="00E25340" w:rsidRPr="00E25340">
        <w:rPr>
          <w:rFonts w:ascii="Times New Roman" w:hAnsi="Times New Roman" w:cs="Times New Roman"/>
          <w:sz w:val="24"/>
          <w:szCs w:val="24"/>
        </w:rPr>
        <w:t>r</w:t>
      </w:r>
      <w:r w:rsidR="00B674C0">
        <w:rPr>
          <w:rFonts w:ascii="Times New Roman" w:hAnsi="Times New Roman" w:cs="Times New Roman"/>
          <w:sz w:val="24"/>
          <w:szCs w:val="24"/>
        </w:rPr>
        <w:t xml:space="preserve"> </w:t>
      </w:r>
      <w:r w:rsidR="00A3353A">
        <w:rPr>
          <w:rFonts w:ascii="Times New Roman" w:hAnsi="Times New Roman" w:cs="Times New Roman"/>
          <w:sz w:val="24"/>
          <w:szCs w:val="24"/>
        </w:rPr>
        <w:t>8</w:t>
      </w:r>
      <w:r w:rsidR="00E25340" w:rsidRPr="00E25340">
        <w:rPr>
          <w:rFonts w:ascii="Times New Roman" w:hAnsi="Times New Roman" w:cs="Times New Roman"/>
          <w:sz w:val="24"/>
          <w:szCs w:val="24"/>
        </w:rPr>
        <w:t xml:space="preserve"> do </w:t>
      </w:r>
      <w:r w:rsidR="00C02E09" w:rsidRPr="00E25340">
        <w:rPr>
          <w:rFonts w:ascii="Times New Roman" w:hAnsi="Times New Roman" w:cs="Times New Roman"/>
          <w:sz w:val="24"/>
          <w:szCs w:val="24"/>
        </w:rPr>
        <w:t>SIWZ</w:t>
      </w:r>
      <w:r w:rsidR="00E25340" w:rsidRPr="00E25340">
        <w:rPr>
          <w:rFonts w:ascii="Times New Roman" w:hAnsi="Times New Roman" w:cs="Times New Roman"/>
          <w:sz w:val="24"/>
          <w:szCs w:val="24"/>
        </w:rPr>
        <w:t xml:space="preserve"> oraz przedmiar</w:t>
      </w:r>
      <w:r w:rsidR="00A35A58">
        <w:rPr>
          <w:rFonts w:ascii="Times New Roman" w:hAnsi="Times New Roman" w:cs="Times New Roman"/>
          <w:sz w:val="24"/>
          <w:szCs w:val="24"/>
        </w:rPr>
        <w:t>y</w:t>
      </w:r>
      <w:r w:rsidR="00E25340" w:rsidRPr="00E25340">
        <w:rPr>
          <w:rFonts w:ascii="Times New Roman" w:hAnsi="Times New Roman" w:cs="Times New Roman"/>
          <w:sz w:val="24"/>
          <w:szCs w:val="24"/>
        </w:rPr>
        <w:t xml:space="preserve"> robó</w:t>
      </w:r>
      <w:r w:rsidR="00AE3BC5">
        <w:rPr>
          <w:rFonts w:ascii="Times New Roman" w:hAnsi="Times New Roman" w:cs="Times New Roman"/>
          <w:sz w:val="24"/>
          <w:szCs w:val="24"/>
        </w:rPr>
        <w:t>t stanowiący</w:t>
      </w:r>
      <w:r w:rsidR="005828DD">
        <w:rPr>
          <w:rFonts w:ascii="Times New Roman" w:hAnsi="Times New Roman" w:cs="Times New Roman"/>
          <w:sz w:val="24"/>
          <w:szCs w:val="24"/>
        </w:rPr>
        <w:t xml:space="preserve"> załącznik N</w:t>
      </w:r>
      <w:r w:rsidR="00BA580E">
        <w:rPr>
          <w:rFonts w:ascii="Times New Roman" w:hAnsi="Times New Roman" w:cs="Times New Roman"/>
          <w:sz w:val="24"/>
          <w:szCs w:val="24"/>
        </w:rPr>
        <w:t xml:space="preserve">r </w:t>
      </w:r>
      <w:r w:rsidR="00A3353A">
        <w:rPr>
          <w:rFonts w:ascii="Times New Roman" w:hAnsi="Times New Roman" w:cs="Times New Roman"/>
          <w:sz w:val="24"/>
          <w:szCs w:val="24"/>
        </w:rPr>
        <w:t>9</w:t>
      </w:r>
      <w:r w:rsidR="00E25340" w:rsidRPr="00E25340">
        <w:rPr>
          <w:rFonts w:ascii="Times New Roman" w:hAnsi="Times New Roman" w:cs="Times New Roman"/>
          <w:sz w:val="24"/>
          <w:szCs w:val="24"/>
        </w:rPr>
        <w:t xml:space="preserve"> do </w:t>
      </w:r>
      <w:r w:rsidR="00C02E09" w:rsidRPr="00E25340">
        <w:rPr>
          <w:rFonts w:ascii="Times New Roman" w:hAnsi="Times New Roman" w:cs="Times New Roman"/>
          <w:sz w:val="24"/>
          <w:szCs w:val="24"/>
        </w:rPr>
        <w:t>SIWZ.</w:t>
      </w:r>
      <w:r w:rsidR="00CB241F">
        <w:rPr>
          <w:rFonts w:ascii="Times New Roman" w:hAnsi="Times New Roman" w:cs="Times New Roman"/>
          <w:sz w:val="24"/>
          <w:szCs w:val="24"/>
        </w:rPr>
        <w:t xml:space="preserve"> </w:t>
      </w:r>
    </w:p>
    <w:p w:rsidR="00394FE9" w:rsidRDefault="00394FE9" w:rsidP="00394FE9">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Załączone do siwz przedmiary robót nie są obowiązujące i stanowią jedynie materiał pomocniczy dla wykonawcy, który w celu opracowania oferty winie opracować własny przedmiar robót opierając się na dokumentacji projektowej. Dokumentacja projektowa, specyfikacje techniczne wykonania i odbioru robót oraz przedmiary robót obejmują całość zadania inwestycyjnego.</w:t>
      </w:r>
    </w:p>
    <w:p w:rsidR="00140A5E" w:rsidRDefault="00F276F5" w:rsidP="006A41D6">
      <w:pPr>
        <w:pStyle w:val="Akapitzlist"/>
        <w:numPr>
          <w:ilvl w:val="0"/>
          <w:numId w:val="3"/>
        </w:numPr>
        <w:spacing w:after="0"/>
        <w:ind w:left="426" w:hanging="426"/>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sidR="00771D2F">
        <w:rPr>
          <w:rFonts w:ascii="Times New Roman" w:hAnsi="Times New Roman" w:cs="Times New Roman"/>
          <w:sz w:val="24"/>
          <w:szCs w:val="24"/>
        </w:rPr>
        <w:t>z</w:t>
      </w:r>
      <w:r w:rsidRPr="006A36B5">
        <w:rPr>
          <w:rFonts w:ascii="Times New Roman" w:hAnsi="Times New Roman" w:cs="Times New Roman"/>
          <w:sz w:val="24"/>
          <w:szCs w:val="24"/>
        </w:rPr>
        <w:t xml:space="preserve">amawiający, w odniesieniu do wskazanych wprost w dokumentacji </w:t>
      </w:r>
      <w:r w:rsidR="000643EB" w:rsidRPr="006A36B5">
        <w:rPr>
          <w:rFonts w:ascii="Times New Roman" w:hAnsi="Times New Roman" w:cs="Times New Roman"/>
          <w:sz w:val="24"/>
          <w:szCs w:val="24"/>
        </w:rPr>
        <w:t xml:space="preserve">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w:t>
      </w:r>
      <w:r w:rsidR="00140A5E" w:rsidRPr="006A36B5">
        <w:rPr>
          <w:rFonts w:ascii="Times New Roman" w:hAnsi="Times New Roman" w:cs="Times New Roman"/>
          <w:sz w:val="24"/>
          <w:szCs w:val="24"/>
        </w:rPr>
        <w:t xml:space="preserve">nie gorszymi od wymaganych, a znajdujących się w dokumentacji. </w:t>
      </w:r>
      <w:r w:rsidR="009A725B">
        <w:rPr>
          <w:rFonts w:ascii="Times New Roman" w:hAnsi="Times New Roman" w:cs="Times New Roman"/>
          <w:sz w:val="24"/>
          <w:szCs w:val="24"/>
        </w:rPr>
        <w:t>Z</w:t>
      </w:r>
      <w:r w:rsidR="00140A5E" w:rsidRPr="006A36B5">
        <w:rPr>
          <w:rFonts w:ascii="Times New Roman" w:hAnsi="Times New Roman" w:cs="Times New Roman"/>
          <w:sz w:val="24"/>
          <w:szCs w:val="24"/>
        </w:rPr>
        <w:t>amawiający dopuszcza r</w:t>
      </w:r>
      <w:r w:rsidR="00AB51A0">
        <w:rPr>
          <w:rFonts w:ascii="Times New Roman" w:hAnsi="Times New Roman" w:cs="Times New Roman"/>
          <w:sz w:val="24"/>
          <w:szCs w:val="24"/>
        </w:rPr>
        <w:t>ozwiązania równoważne opisywane</w:t>
      </w:r>
      <w:r w:rsidR="00140A5E" w:rsidRPr="006A36B5">
        <w:rPr>
          <w:rFonts w:ascii="Times New Roman" w:hAnsi="Times New Roman" w:cs="Times New Roman"/>
          <w:sz w:val="24"/>
          <w:szCs w:val="24"/>
        </w:rPr>
        <w:t xml:space="preserve"> w dokumentacji, ale nie podaje minimalnych parametrów, które by tę równoważność potwierdzały –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ykonawca obowiązany jest zaoferować produkt o właściwościach zbliżonych,</w:t>
      </w:r>
      <w:r w:rsidR="009A725B">
        <w:rPr>
          <w:rFonts w:ascii="Times New Roman" w:hAnsi="Times New Roman" w:cs="Times New Roman"/>
          <w:sz w:val="24"/>
          <w:szCs w:val="24"/>
        </w:rPr>
        <w:t xml:space="preserve"> nie gorszych od</w:t>
      </w:r>
      <w:r w:rsidR="00140A5E"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sidR="00853F46">
        <w:rPr>
          <w:rFonts w:ascii="Times New Roman" w:hAnsi="Times New Roman" w:cs="Times New Roman"/>
          <w:sz w:val="24"/>
          <w:szCs w:val="24"/>
        </w:rPr>
        <w:t xml:space="preserve"> </w:t>
      </w:r>
      <w:r w:rsidR="00140A5E" w:rsidRPr="006A36B5">
        <w:rPr>
          <w:rFonts w:ascii="Times New Roman" w:hAnsi="Times New Roman" w:cs="Times New Roman"/>
          <w:sz w:val="24"/>
          <w:szCs w:val="24"/>
        </w:rPr>
        <w:t>30 ust.</w:t>
      </w:r>
      <w:r w:rsidR="00C02E09">
        <w:rPr>
          <w:rFonts w:ascii="Times New Roman" w:hAnsi="Times New Roman" w:cs="Times New Roman"/>
          <w:sz w:val="24"/>
          <w:szCs w:val="24"/>
        </w:rPr>
        <w:t xml:space="preserve"> </w:t>
      </w:r>
      <w:r w:rsidR="00140A5E" w:rsidRPr="006A36B5">
        <w:rPr>
          <w:rFonts w:ascii="Times New Roman" w:hAnsi="Times New Roman" w:cs="Times New Roman"/>
          <w:sz w:val="24"/>
          <w:szCs w:val="24"/>
        </w:rPr>
        <w:t xml:space="preserve">5 ustawy PZP,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 xml:space="preserve">ykonawca, który powołuje się na rozwiązania równoważne opisywanym przez </w:t>
      </w:r>
      <w:r w:rsidR="00C02E09">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771D2F">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w:t>
      </w:r>
    </w:p>
    <w:p w:rsidR="006723F5" w:rsidRDefault="006723F5" w:rsidP="006A41D6">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Zasilanie terenu budowy w energię elektryczną i wodę Wykonawca zobowiązany będzie wykonać na własny koszt.</w:t>
      </w:r>
    </w:p>
    <w:p w:rsidR="00437F90"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571C62">
        <w:rPr>
          <w:rFonts w:ascii="Times New Roman" w:hAnsi="Times New Roman" w:cs="Times New Roman"/>
          <w:sz w:val="24"/>
          <w:szCs w:val="24"/>
        </w:rPr>
        <w:t xml:space="preserve">Miejsce wywozu gruzu i urobku wraz z utylizacją pozostaje w gestii </w:t>
      </w:r>
      <w:r w:rsidR="00771D2F">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645BD4" w:rsidRPr="00645BD4" w:rsidRDefault="00645BD4" w:rsidP="00645BD4">
      <w:pPr>
        <w:pStyle w:val="Tekstpodstawowy"/>
        <w:numPr>
          <w:ilvl w:val="0"/>
          <w:numId w:val="3"/>
        </w:numPr>
        <w:spacing w:line="276" w:lineRule="auto"/>
        <w:ind w:left="426" w:hanging="426"/>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F668FE"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 xml:space="preserve"> </w:t>
      </w:r>
      <w:r w:rsidR="00F668FE">
        <w:rPr>
          <w:rFonts w:ascii="Times New Roman" w:hAnsi="Times New Roman" w:cs="Times New Roman"/>
          <w:sz w:val="24"/>
          <w:szCs w:val="24"/>
        </w:rPr>
        <w:t>Gwarancja udzielona zostaje na okres określony w ofercie wykonawcy wyrażony w miesiącach kalendarzowych.</w:t>
      </w:r>
      <w:r w:rsidR="005A25B9">
        <w:rPr>
          <w:rFonts w:ascii="Times New Roman" w:hAnsi="Times New Roman" w:cs="Times New Roman"/>
          <w:sz w:val="24"/>
          <w:szCs w:val="24"/>
        </w:rPr>
        <w:t xml:space="preserve"> Minimalny okres gwarancji jaki</w:t>
      </w:r>
      <w:r w:rsidR="0029564F">
        <w:rPr>
          <w:rFonts w:ascii="Times New Roman" w:hAnsi="Times New Roman" w:cs="Times New Roman"/>
          <w:sz w:val="24"/>
          <w:szCs w:val="24"/>
        </w:rPr>
        <w:t>ego</w:t>
      </w:r>
      <w:r w:rsidR="005A25B9">
        <w:rPr>
          <w:rFonts w:ascii="Times New Roman" w:hAnsi="Times New Roman" w:cs="Times New Roman"/>
          <w:sz w:val="24"/>
          <w:szCs w:val="24"/>
        </w:rPr>
        <w:t xml:space="preserve"> wymaga zamawiający wynosi 36 miesięcy.</w:t>
      </w:r>
      <w:r w:rsidR="00F668FE">
        <w:rPr>
          <w:rFonts w:ascii="Times New Roman" w:hAnsi="Times New Roman" w:cs="Times New Roman"/>
          <w:sz w:val="24"/>
          <w:szCs w:val="24"/>
        </w:rPr>
        <w:t xml:space="preserve"> Okres gwarancji wskazany w ofercie stanowi jedno z kryteriów oceny ofert.</w:t>
      </w:r>
    </w:p>
    <w:p w:rsidR="00860E8E" w:rsidRPr="00F668FE" w:rsidRDefault="00BD3204"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Okres gwarancji zaczyna swój bieg począwszy od dnia podpisania protokołu odbioru końcowego robót.</w:t>
      </w:r>
    </w:p>
    <w:p w:rsidR="00BD3204" w:rsidRDefault="00BD3204"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Gwarancja udzielona na przedmiot zamówienia uprawnia </w:t>
      </w:r>
      <w:r w:rsidR="00E16375">
        <w:rPr>
          <w:rFonts w:ascii="Times New Roman" w:hAnsi="Times New Roman" w:cs="Times New Roman"/>
          <w:sz w:val="24"/>
          <w:szCs w:val="24"/>
        </w:rPr>
        <w:t>Z</w:t>
      </w:r>
      <w:r>
        <w:rPr>
          <w:rFonts w:ascii="Times New Roman" w:hAnsi="Times New Roman" w:cs="Times New Roman"/>
          <w:sz w:val="24"/>
          <w:szCs w:val="24"/>
        </w:rPr>
        <w:t xml:space="preserve">amawiającego do otrzymywania nieodpłatnych napraw przedmiotu zamówienia stwierdzonych i zgłoszonych </w:t>
      </w:r>
      <w:r w:rsidR="00771D2F">
        <w:rPr>
          <w:rFonts w:ascii="Times New Roman" w:hAnsi="Times New Roman" w:cs="Times New Roman"/>
          <w:sz w:val="24"/>
          <w:szCs w:val="24"/>
        </w:rPr>
        <w:t>w</w:t>
      </w:r>
      <w:r>
        <w:rPr>
          <w:rFonts w:ascii="Times New Roman" w:hAnsi="Times New Roman" w:cs="Times New Roman"/>
          <w:sz w:val="24"/>
          <w:szCs w:val="24"/>
        </w:rPr>
        <w:t>ykonawcy w okresie gwarancji.</w:t>
      </w:r>
    </w:p>
    <w:p w:rsidR="00331A69" w:rsidRDefault="00331A69"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trakcie trwania gwarancji </w:t>
      </w:r>
      <w:r w:rsidR="00771D2F">
        <w:rPr>
          <w:rFonts w:ascii="Times New Roman" w:hAnsi="Times New Roman" w:cs="Times New Roman"/>
          <w:sz w:val="24"/>
          <w:szCs w:val="24"/>
        </w:rPr>
        <w:t>w</w:t>
      </w:r>
      <w:r>
        <w:rPr>
          <w:rFonts w:ascii="Times New Roman" w:hAnsi="Times New Roman" w:cs="Times New Roman"/>
          <w:sz w:val="24"/>
          <w:szCs w:val="24"/>
        </w:rPr>
        <w:t xml:space="preserve">ykonawca jest zobowiązany do nieodpłatnego przeprowadzania </w:t>
      </w:r>
      <w:r w:rsidR="00853F46">
        <w:rPr>
          <w:rFonts w:ascii="Times New Roman" w:hAnsi="Times New Roman" w:cs="Times New Roman"/>
          <w:sz w:val="24"/>
          <w:szCs w:val="24"/>
        </w:rPr>
        <w:t xml:space="preserve">wszelkich </w:t>
      </w:r>
      <w:r>
        <w:rPr>
          <w:rFonts w:ascii="Times New Roman" w:hAnsi="Times New Roman" w:cs="Times New Roman"/>
          <w:sz w:val="24"/>
          <w:szCs w:val="24"/>
        </w:rPr>
        <w:t xml:space="preserve">przeglądów </w:t>
      </w:r>
      <w:r w:rsidR="00853F46">
        <w:rPr>
          <w:rFonts w:ascii="Times New Roman" w:hAnsi="Times New Roman" w:cs="Times New Roman"/>
          <w:sz w:val="24"/>
          <w:szCs w:val="24"/>
        </w:rPr>
        <w:t>gwarancyjnych.</w:t>
      </w:r>
    </w:p>
    <w:p w:rsidR="00CD75A9"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A22324">
        <w:rPr>
          <w:rFonts w:ascii="Times New Roman" w:hAnsi="Times New Roman" w:cs="Times New Roman"/>
          <w:sz w:val="24"/>
          <w:szCs w:val="24"/>
        </w:rPr>
        <w:t>Zamawiający stosownie do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29 ust.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3a ustawy</w:t>
      </w:r>
      <w:r w:rsidR="00C02E09">
        <w:rPr>
          <w:rFonts w:ascii="Times New Roman" w:hAnsi="Times New Roman" w:cs="Times New Roman"/>
          <w:sz w:val="24"/>
          <w:szCs w:val="24"/>
        </w:rPr>
        <w:t xml:space="preserve"> PZP</w:t>
      </w:r>
      <w:r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22 §</w:t>
      </w:r>
      <w:r w:rsidR="008A15A3">
        <w:rPr>
          <w:rFonts w:ascii="Times New Roman" w:hAnsi="Times New Roman" w:cs="Times New Roman"/>
          <w:sz w:val="24"/>
          <w:szCs w:val="24"/>
        </w:rPr>
        <w:t xml:space="preserve"> </w:t>
      </w:r>
      <w:r w:rsidRPr="00A22324">
        <w:rPr>
          <w:rFonts w:ascii="Times New Roman" w:hAnsi="Times New Roman" w:cs="Times New Roman"/>
          <w:sz w:val="24"/>
          <w:szCs w:val="24"/>
        </w:rPr>
        <w:t xml:space="preserve">1 </w:t>
      </w:r>
      <w:r w:rsidR="00CD75A9" w:rsidRPr="00A22324">
        <w:rPr>
          <w:rFonts w:ascii="Times New Roman" w:hAnsi="Times New Roman" w:cs="Times New Roman"/>
          <w:sz w:val="24"/>
          <w:szCs w:val="24"/>
        </w:rPr>
        <w:t>ustawy z dnia 26 czerwca 1974</w:t>
      </w:r>
      <w:r w:rsidR="00C02E09">
        <w:rPr>
          <w:rFonts w:ascii="Times New Roman" w:hAnsi="Times New Roman" w:cs="Times New Roman"/>
          <w:sz w:val="24"/>
          <w:szCs w:val="24"/>
        </w:rPr>
        <w:t xml:space="preserve"> </w:t>
      </w:r>
      <w:r w:rsidR="00CD75A9" w:rsidRPr="00A22324">
        <w:rPr>
          <w:rFonts w:ascii="Times New Roman" w:hAnsi="Times New Roman" w:cs="Times New Roman"/>
          <w:sz w:val="24"/>
          <w:szCs w:val="24"/>
        </w:rPr>
        <w:t>r. – Kodeks pracy, tj. wszystkich robotników budowlanych oraz osób obsługujących maszyny budowlane.</w:t>
      </w:r>
      <w:r w:rsidR="00A22324" w:rsidRPr="00A22324">
        <w:rPr>
          <w:rFonts w:ascii="Times New Roman" w:hAnsi="Times New Roman" w:cs="Times New Roman"/>
          <w:sz w:val="24"/>
          <w:szCs w:val="24"/>
        </w:rPr>
        <w:t xml:space="preserve"> </w:t>
      </w:r>
      <w:r w:rsidR="00CD75A9" w:rsidRPr="00A22324">
        <w:rPr>
          <w:rFonts w:ascii="Times New Roman" w:hAnsi="Times New Roman" w:cs="Times New Roman"/>
          <w:sz w:val="24"/>
          <w:szCs w:val="24"/>
        </w:rPr>
        <w:t xml:space="preserve">Sposób dokumentowania zatrudnienia osób, o których mowa powyżej, uprawnienia </w:t>
      </w:r>
      <w:r w:rsidR="00771D2F">
        <w:rPr>
          <w:rFonts w:ascii="Times New Roman" w:hAnsi="Times New Roman" w:cs="Times New Roman"/>
          <w:sz w:val="24"/>
          <w:szCs w:val="24"/>
        </w:rPr>
        <w:t>z</w:t>
      </w:r>
      <w:r w:rsidR="00CD75A9" w:rsidRPr="00A22324">
        <w:rPr>
          <w:rFonts w:ascii="Times New Roman" w:hAnsi="Times New Roman" w:cs="Times New Roman"/>
          <w:sz w:val="24"/>
          <w:szCs w:val="24"/>
        </w:rPr>
        <w:t xml:space="preserve">amawiającego w zakresie kontroli spełnienia przez </w:t>
      </w:r>
      <w:r w:rsidR="00771D2F">
        <w:rPr>
          <w:rFonts w:ascii="Times New Roman" w:hAnsi="Times New Roman" w:cs="Times New Roman"/>
          <w:sz w:val="24"/>
          <w:szCs w:val="24"/>
        </w:rPr>
        <w:t>w</w:t>
      </w:r>
      <w:r w:rsidR="00CD75A9" w:rsidRPr="00A22324">
        <w:rPr>
          <w:rFonts w:ascii="Times New Roman" w:hAnsi="Times New Roman" w:cs="Times New Roman"/>
          <w:sz w:val="24"/>
          <w:szCs w:val="24"/>
        </w:rPr>
        <w:t>ykonawcę wymagań z tytułu zatrudnienia na podstawie umowy o pracę oraz sankcje z tytułu niespełnienia tych wymagań zostały określone we wzorze umowy.</w:t>
      </w:r>
    </w:p>
    <w:p w:rsidR="00394FE9" w:rsidRPr="00645BD4" w:rsidRDefault="00394FE9" w:rsidP="00645BD4">
      <w:pPr>
        <w:pStyle w:val="Akapitzlist"/>
        <w:numPr>
          <w:ilvl w:val="0"/>
          <w:numId w:val="3"/>
        </w:numPr>
        <w:spacing w:after="0"/>
        <w:ind w:left="426" w:hanging="426"/>
        <w:jc w:val="both"/>
        <w:rPr>
          <w:rFonts w:ascii="Times New Roman" w:hAnsi="Times New Roman" w:cs="Times New Roman"/>
          <w:sz w:val="24"/>
          <w:szCs w:val="24"/>
        </w:rPr>
      </w:pPr>
      <w:r w:rsidRPr="00394FE9">
        <w:rPr>
          <w:rFonts w:ascii="Times New Roman" w:hAnsi="Times New Roman" w:cs="Times New Roman"/>
          <w:iCs/>
          <w:sz w:val="24"/>
          <w:szCs w:val="24"/>
        </w:rPr>
        <w:t>Wymagania dotyczące harmonogramu rzeczowo – finansowego.</w:t>
      </w:r>
      <w:r>
        <w:rPr>
          <w:rFonts w:ascii="Times New Roman" w:hAnsi="Times New Roman" w:cs="Times New Roman"/>
          <w:iCs/>
          <w:sz w:val="24"/>
          <w:szCs w:val="24"/>
        </w:rPr>
        <w:t xml:space="preserve"> </w:t>
      </w:r>
      <w:r w:rsidRPr="00394FE9">
        <w:rPr>
          <w:rFonts w:ascii="Times New Roman" w:hAnsi="Times New Roman" w:cs="Times New Roman"/>
          <w:sz w:val="24"/>
          <w:szCs w:val="24"/>
        </w:rPr>
        <w:t xml:space="preserve">Wykonawca w dniu podpisania umowy dołączy harmonogram rzeczowo – finansowy który stanowić będzie załącznik do umowy, jako podstawa do bieżącej kontroli realizacji robót budowlanych oraz dokonywania odbioru robót budowlanych w toku. </w:t>
      </w:r>
      <w:r>
        <w:rPr>
          <w:rFonts w:ascii="Times New Roman" w:hAnsi="Times New Roman" w:cs="Times New Roman"/>
          <w:sz w:val="24"/>
          <w:szCs w:val="24"/>
        </w:rPr>
        <w:t xml:space="preserve"> </w:t>
      </w:r>
      <w:r w:rsidRPr="00394FE9">
        <w:rPr>
          <w:rFonts w:ascii="Times New Roman" w:hAnsi="Times New Roman" w:cs="Times New Roman"/>
          <w:sz w:val="24"/>
          <w:szCs w:val="24"/>
        </w:rPr>
        <w:t>Ostatnia wartość w harmonogramie rzeczowo – finansowym musi stanowić co najmniej 20% całego wynagrodzenia (stanowić będzie kwotę odbioru końcowego), zaś suma pozostałych maksymalnie 80% wynagrodzenia umownego (stanowić będzie sumę odbiorów częściowych).</w:t>
      </w:r>
    </w:p>
    <w:p w:rsidR="00C02E09" w:rsidRPr="00A22324" w:rsidRDefault="00C02E09" w:rsidP="00C02E09">
      <w:pPr>
        <w:pStyle w:val="Akapitzlist"/>
        <w:spacing w:after="0"/>
        <w:ind w:left="426"/>
        <w:jc w:val="both"/>
        <w:rPr>
          <w:rFonts w:ascii="Times New Roman" w:hAnsi="Times New Roman" w:cs="Times New Roman"/>
          <w:sz w:val="24"/>
          <w:szCs w:val="24"/>
        </w:rPr>
      </w:pPr>
    </w:p>
    <w:p w:rsidR="00701FFB" w:rsidRPr="00A16AD8" w:rsidRDefault="00771D2F" w:rsidP="006A41D6">
      <w:pPr>
        <w:pStyle w:val="Akapitzlist"/>
        <w:numPr>
          <w:ilvl w:val="0"/>
          <w:numId w:val="52"/>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CD75A9" w:rsidRPr="00843324" w:rsidRDefault="00F668FE" w:rsidP="00416F1F">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w:t>
      </w:r>
      <w:r w:rsidR="00156434">
        <w:rPr>
          <w:rFonts w:ascii="Times New Roman" w:hAnsi="Times New Roman" w:cs="Times New Roman"/>
          <w:sz w:val="24"/>
          <w:szCs w:val="24"/>
        </w:rPr>
        <w:t>ermin wykonania zamówienia</w:t>
      </w:r>
      <w:r>
        <w:rPr>
          <w:rFonts w:ascii="Times New Roman" w:hAnsi="Times New Roman" w:cs="Times New Roman"/>
          <w:sz w:val="24"/>
          <w:szCs w:val="24"/>
        </w:rPr>
        <w:t xml:space="preserve"> w okresie od dnia podpisania umowy</w:t>
      </w:r>
      <w:r w:rsidR="00156434">
        <w:rPr>
          <w:rFonts w:ascii="Times New Roman" w:hAnsi="Times New Roman" w:cs="Times New Roman"/>
          <w:sz w:val="24"/>
          <w:szCs w:val="24"/>
        </w:rPr>
        <w:t xml:space="preserve"> do</w:t>
      </w:r>
      <w:r>
        <w:rPr>
          <w:rFonts w:ascii="Times New Roman" w:hAnsi="Times New Roman" w:cs="Times New Roman"/>
          <w:sz w:val="24"/>
          <w:szCs w:val="24"/>
        </w:rPr>
        <w:t xml:space="preserve"> dnia </w:t>
      </w:r>
      <w:r w:rsidR="00156434">
        <w:rPr>
          <w:rFonts w:ascii="Times New Roman" w:hAnsi="Times New Roman" w:cs="Times New Roman"/>
          <w:sz w:val="24"/>
          <w:szCs w:val="24"/>
        </w:rPr>
        <w:t xml:space="preserve"> </w:t>
      </w:r>
      <w:r w:rsidR="002F3B42">
        <w:rPr>
          <w:rFonts w:ascii="Times New Roman" w:hAnsi="Times New Roman" w:cs="Times New Roman"/>
          <w:b/>
          <w:sz w:val="24"/>
          <w:szCs w:val="24"/>
        </w:rPr>
        <w:t>31</w:t>
      </w:r>
      <w:r w:rsidR="00156434" w:rsidRPr="00F668FE">
        <w:rPr>
          <w:rFonts w:ascii="Times New Roman" w:hAnsi="Times New Roman" w:cs="Times New Roman"/>
          <w:b/>
          <w:sz w:val="24"/>
          <w:szCs w:val="24"/>
        </w:rPr>
        <w:t xml:space="preserve"> </w:t>
      </w:r>
      <w:r w:rsidR="0089356D">
        <w:rPr>
          <w:rFonts w:ascii="Times New Roman" w:hAnsi="Times New Roman" w:cs="Times New Roman"/>
          <w:b/>
          <w:sz w:val="24"/>
          <w:szCs w:val="24"/>
        </w:rPr>
        <w:t>października</w:t>
      </w:r>
      <w:r w:rsidR="00156434" w:rsidRPr="00F668FE">
        <w:rPr>
          <w:rFonts w:ascii="Times New Roman" w:hAnsi="Times New Roman" w:cs="Times New Roman"/>
          <w:b/>
          <w:sz w:val="24"/>
          <w:szCs w:val="24"/>
        </w:rPr>
        <w:t xml:space="preserve"> 2018 r.</w:t>
      </w:r>
    </w:p>
    <w:p w:rsidR="00C02E09" w:rsidRPr="00A16AD8" w:rsidRDefault="00C02E09" w:rsidP="00A16AD8">
      <w:pPr>
        <w:pStyle w:val="Akapitzlist"/>
        <w:ind w:left="0"/>
        <w:rPr>
          <w:rFonts w:ascii="Times New Roman" w:hAnsi="Times New Roman" w:cs="Times New Roman"/>
          <w:sz w:val="24"/>
          <w:szCs w:val="24"/>
        </w:rPr>
      </w:pPr>
    </w:p>
    <w:p w:rsidR="00CD75A9" w:rsidRPr="00A16AD8" w:rsidRDefault="00416F1F" w:rsidP="006A41D6">
      <w:pPr>
        <w:pStyle w:val="Akapitzlist"/>
        <w:numPr>
          <w:ilvl w:val="0"/>
          <w:numId w:val="52"/>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390681" w:rsidRPr="00A16AD8" w:rsidRDefault="00390681"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390681" w:rsidRPr="00A16AD8" w:rsidRDefault="008E748D"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spełniania tego warunku zostanie dokonana na podstawie złożonego oświadczenia.</w:t>
      </w:r>
    </w:p>
    <w:p w:rsidR="008E748D" w:rsidRPr="00A16AD8" w:rsidRDefault="008E748D" w:rsidP="006A41D6">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2E5740" w:rsidRPr="00A16AD8" w:rsidRDefault="002E5740" w:rsidP="002E5740">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2E5740" w:rsidRDefault="002E5740" w:rsidP="006A41D6">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przewidzian</w:t>
      </w:r>
      <w:r>
        <w:rPr>
          <w:rFonts w:ascii="Times New Roman" w:hAnsi="Times New Roman" w:cs="Times New Roman"/>
          <w:sz w:val="24"/>
          <w:szCs w:val="24"/>
        </w:rPr>
        <w:t>e</w:t>
      </w:r>
      <w:r w:rsidRPr="00A16AD8">
        <w:rPr>
          <w:rFonts w:ascii="Times New Roman" w:hAnsi="Times New Roman" w:cs="Times New Roman"/>
          <w:sz w:val="24"/>
          <w:szCs w:val="24"/>
        </w:rPr>
        <w:t xml:space="preserve"> przez </w:t>
      </w:r>
      <w:r>
        <w:rPr>
          <w:rFonts w:ascii="Times New Roman" w:hAnsi="Times New Roman" w:cs="Times New Roman"/>
          <w:sz w:val="24"/>
          <w:szCs w:val="24"/>
        </w:rPr>
        <w:t>wykonawcę osoby, które będą</w:t>
      </w:r>
      <w:r w:rsidRPr="00A16AD8">
        <w:rPr>
          <w:rFonts w:ascii="Times New Roman" w:hAnsi="Times New Roman" w:cs="Times New Roman"/>
          <w:sz w:val="24"/>
          <w:szCs w:val="24"/>
        </w:rPr>
        <w:t xml:space="preserve"> uczestniczyć w wykonywaniu zamówienia jako</w:t>
      </w:r>
    </w:p>
    <w:p w:rsidR="002E5740" w:rsidRDefault="002E5740" w:rsidP="00BE5248">
      <w:pPr>
        <w:pStyle w:val="Akapitzlist"/>
        <w:numPr>
          <w:ilvl w:val="0"/>
          <w:numId w:val="56"/>
        </w:numPr>
        <w:ind w:left="284" w:hanging="284"/>
        <w:jc w:val="both"/>
        <w:rPr>
          <w:rFonts w:ascii="Times New Roman" w:hAnsi="Times New Roman" w:cs="Times New Roman"/>
          <w:sz w:val="24"/>
          <w:szCs w:val="24"/>
        </w:rPr>
      </w:pP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w:t>
      </w:r>
      <w:r>
        <w:rPr>
          <w:rFonts w:ascii="Times New Roman" w:hAnsi="Times New Roman" w:cs="Times New Roman"/>
          <w:sz w:val="24"/>
          <w:szCs w:val="24"/>
        </w:rPr>
        <w:t xml:space="preserve">osoba </w:t>
      </w:r>
      <w:r w:rsidRPr="00A16AD8">
        <w:rPr>
          <w:rFonts w:ascii="Times New Roman" w:hAnsi="Times New Roman" w:cs="Times New Roman"/>
          <w:sz w:val="24"/>
          <w:szCs w:val="24"/>
        </w:rPr>
        <w:t>posiad</w:t>
      </w:r>
      <w:r>
        <w:rPr>
          <w:rFonts w:ascii="Times New Roman" w:hAnsi="Times New Roman" w:cs="Times New Roman"/>
          <w:sz w:val="24"/>
          <w:szCs w:val="24"/>
        </w:rPr>
        <w:t xml:space="preserve">ająca </w:t>
      </w:r>
      <w:r w:rsidRPr="00A16AD8">
        <w:rPr>
          <w:rFonts w:ascii="Times New Roman" w:hAnsi="Times New Roman" w:cs="Times New Roman"/>
          <w:sz w:val="24"/>
          <w:szCs w:val="24"/>
        </w:rPr>
        <w:t xml:space="preserve">a uprawnienia budowlane do kierowania robotami budowlanymi w specjalności </w:t>
      </w:r>
      <w:r>
        <w:rPr>
          <w:rFonts w:ascii="Times New Roman" w:hAnsi="Times New Roman" w:cs="Times New Roman"/>
          <w:sz w:val="24"/>
          <w:szCs w:val="24"/>
        </w:rPr>
        <w:t xml:space="preserve">konstrukcyjno – budowlanej </w:t>
      </w:r>
      <w:r w:rsidRPr="00A16AD8">
        <w:rPr>
          <w:rFonts w:ascii="Times New Roman" w:hAnsi="Times New Roman" w:cs="Times New Roman"/>
          <w:sz w:val="24"/>
          <w:szCs w:val="24"/>
        </w:rPr>
        <w:t xml:space="preserve"> lub odpowiadającej im ważne </w:t>
      </w:r>
      <w:r w:rsidRPr="00A16AD8">
        <w:rPr>
          <w:rFonts w:ascii="Times New Roman" w:hAnsi="Times New Roman" w:cs="Times New Roman"/>
          <w:sz w:val="24"/>
          <w:szCs w:val="24"/>
        </w:rPr>
        <w:lastRenderedPageBreak/>
        <w:t>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p>
    <w:p w:rsidR="002E5740" w:rsidRPr="00293F20" w:rsidRDefault="002E5740" w:rsidP="00BE5248">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kierownik robót sanitarnych </w:t>
      </w:r>
      <w:r w:rsidRPr="00E97FC6">
        <w:rPr>
          <w:rFonts w:ascii="Times New Roman" w:hAnsi="Times New Roman" w:cs="Times New Roman"/>
          <w:sz w:val="24"/>
          <w:szCs w:val="24"/>
        </w:rPr>
        <w:t>osoba</w:t>
      </w:r>
      <w:r>
        <w:rPr>
          <w:rFonts w:ascii="Times New Roman" w:hAnsi="Times New Roman" w:cs="Times New Roman"/>
          <w:b/>
          <w:sz w:val="24"/>
          <w:szCs w:val="24"/>
        </w:rPr>
        <w:t xml:space="preserve"> </w:t>
      </w:r>
      <w:r w:rsidRPr="00A16AD8">
        <w:rPr>
          <w:rFonts w:ascii="Times New Roman" w:hAnsi="Times New Roman" w:cs="Times New Roman"/>
          <w:sz w:val="24"/>
          <w:szCs w:val="24"/>
        </w:rPr>
        <w:t>posiad</w:t>
      </w:r>
      <w:r>
        <w:rPr>
          <w:rFonts w:ascii="Times New Roman" w:hAnsi="Times New Roman" w:cs="Times New Roman"/>
          <w:sz w:val="24"/>
          <w:szCs w:val="24"/>
        </w:rPr>
        <w:t>ająca</w:t>
      </w:r>
      <w:r w:rsidRPr="00A16AD8">
        <w:rPr>
          <w:rFonts w:ascii="Times New Roman" w:hAnsi="Times New Roman" w:cs="Times New Roman"/>
          <w:sz w:val="24"/>
          <w:szCs w:val="24"/>
        </w:rPr>
        <w:t xml:space="preserve"> uprawnienia budowlane do kierowania robotami budowlanymi</w:t>
      </w:r>
      <w:r>
        <w:rPr>
          <w:rFonts w:ascii="Times New Roman" w:hAnsi="Times New Roman" w:cs="Times New Roman"/>
          <w:sz w:val="24"/>
          <w:szCs w:val="24"/>
        </w:rPr>
        <w:t xml:space="preserve"> w specjalności instalacyjnej w zakresie sieci, instalacji i urządzeń cieplnych, wentylacyjnych,</w:t>
      </w:r>
      <w:r w:rsidR="00BE5248">
        <w:rPr>
          <w:rFonts w:ascii="Times New Roman" w:hAnsi="Times New Roman" w:cs="Times New Roman"/>
          <w:sz w:val="24"/>
          <w:szCs w:val="24"/>
        </w:rPr>
        <w:t xml:space="preserve"> wodociągowych, kanalizacyjnych.</w:t>
      </w:r>
    </w:p>
    <w:p w:rsidR="002E5740" w:rsidRDefault="002E5740" w:rsidP="006A41D6">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kierownik robót  elektrycznych </w:t>
      </w:r>
      <w:r w:rsidRPr="00E97FC6">
        <w:rPr>
          <w:rFonts w:ascii="Times New Roman" w:hAnsi="Times New Roman" w:cs="Times New Roman"/>
          <w:sz w:val="24"/>
          <w:szCs w:val="24"/>
        </w:rPr>
        <w:t>osoba</w:t>
      </w:r>
      <w:r>
        <w:rPr>
          <w:rFonts w:ascii="Times New Roman" w:hAnsi="Times New Roman" w:cs="Times New Roman"/>
          <w:b/>
          <w:sz w:val="24"/>
          <w:szCs w:val="24"/>
        </w:rPr>
        <w:t xml:space="preserve"> </w:t>
      </w:r>
      <w:r w:rsidRPr="00A16AD8">
        <w:rPr>
          <w:rFonts w:ascii="Times New Roman" w:hAnsi="Times New Roman" w:cs="Times New Roman"/>
          <w:sz w:val="24"/>
          <w:szCs w:val="24"/>
        </w:rPr>
        <w:t>posiada</w:t>
      </w:r>
      <w:r>
        <w:rPr>
          <w:rFonts w:ascii="Times New Roman" w:hAnsi="Times New Roman" w:cs="Times New Roman"/>
          <w:sz w:val="24"/>
          <w:szCs w:val="24"/>
        </w:rPr>
        <w:t>jąca</w:t>
      </w:r>
      <w:r w:rsidRPr="00A16AD8">
        <w:rPr>
          <w:rFonts w:ascii="Times New Roman" w:hAnsi="Times New Roman" w:cs="Times New Roman"/>
          <w:sz w:val="24"/>
          <w:szCs w:val="24"/>
        </w:rPr>
        <w:t xml:space="preserve"> uprawnienia budowlane do kierowania robotami budowlanymi</w:t>
      </w:r>
      <w:r>
        <w:rPr>
          <w:rFonts w:ascii="Times New Roman" w:hAnsi="Times New Roman" w:cs="Times New Roman"/>
          <w:sz w:val="24"/>
          <w:szCs w:val="24"/>
        </w:rPr>
        <w:t xml:space="preserve"> w specjalności instalacyjnej w zakresie sieci, instalacji i urządzeń elektrycznych,</w:t>
      </w:r>
    </w:p>
    <w:p w:rsidR="002E5740" w:rsidRDefault="002E5740" w:rsidP="006A41D6">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możliwość łączenia poszczególnych funkcji, o ile osoby spełniają warunki dla każdej z tych funkcji,</w:t>
      </w:r>
    </w:p>
    <w:p w:rsidR="002E5740" w:rsidRPr="00A16AD8" w:rsidRDefault="002E5740" w:rsidP="006A41D6">
      <w:pPr>
        <w:pStyle w:val="Akapitzlist"/>
        <w:numPr>
          <w:ilvl w:val="0"/>
          <w:numId w:val="5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w:t>
      </w:r>
      <w:r>
        <w:rPr>
          <w:rFonts w:ascii="Times New Roman" w:hAnsi="Times New Roman" w:cs="Times New Roman"/>
          <w:sz w:val="24"/>
          <w:szCs w:val="24"/>
        </w:rPr>
        <w:t xml:space="preserve"> i kierowników  robót w poszczególnych specjalnościach</w:t>
      </w:r>
      <w:r w:rsidRPr="00A16AD8">
        <w:rPr>
          <w:rFonts w:ascii="Times New Roman" w:hAnsi="Times New Roman" w:cs="Times New Roman"/>
          <w:sz w:val="24"/>
          <w:szCs w:val="24"/>
        </w:rPr>
        <w:t xml:space="preserve"> wraz z informacją o </w:t>
      </w:r>
      <w:r>
        <w:rPr>
          <w:rFonts w:ascii="Times New Roman" w:hAnsi="Times New Roman" w:cs="Times New Roman"/>
          <w:sz w:val="24"/>
          <w:szCs w:val="24"/>
        </w:rPr>
        <w:t xml:space="preserve">ich </w:t>
      </w:r>
      <w:r w:rsidRPr="00A16AD8">
        <w:rPr>
          <w:rFonts w:ascii="Times New Roman" w:hAnsi="Times New Roman" w:cs="Times New Roman"/>
          <w:sz w:val="24"/>
          <w:szCs w:val="24"/>
        </w:rPr>
        <w:t xml:space="preserve">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 do SIWZ),</w:t>
      </w:r>
    </w:p>
    <w:p w:rsidR="002E5740" w:rsidRPr="00482C92" w:rsidRDefault="002E5740" w:rsidP="006A41D6">
      <w:pPr>
        <w:pStyle w:val="Akapitzlist"/>
        <w:numPr>
          <w:ilvl w:val="0"/>
          <w:numId w:val="6"/>
        </w:numPr>
        <w:ind w:left="284" w:hanging="284"/>
        <w:jc w:val="both"/>
        <w:rPr>
          <w:rFonts w:ascii="Times New Roman" w:hAnsi="Times New Roman" w:cs="Times New Roman"/>
          <w:sz w:val="24"/>
          <w:szCs w:val="24"/>
        </w:rPr>
      </w:pPr>
      <w:r w:rsidRPr="00482C92">
        <w:rPr>
          <w:rFonts w:ascii="Times New Roman" w:hAnsi="Times New Roman" w:cs="Times New Roman"/>
          <w:sz w:val="24"/>
          <w:szCs w:val="24"/>
        </w:rPr>
        <w:t>nie wcześniej niż w okresie ostatnich 5 lat przed dniem upływu terminu składania ofert – a jeżeli okres prowadzenia działalności jest krótszy, w t</w:t>
      </w:r>
      <w:r>
        <w:rPr>
          <w:rFonts w:ascii="Times New Roman" w:hAnsi="Times New Roman" w:cs="Times New Roman"/>
          <w:sz w:val="24"/>
          <w:szCs w:val="24"/>
        </w:rPr>
        <w:t>ym okresie wykonał co najmniej jedno</w:t>
      </w:r>
      <w:r w:rsidRPr="00482C92">
        <w:rPr>
          <w:rFonts w:ascii="Times New Roman" w:hAnsi="Times New Roman" w:cs="Times New Roman"/>
          <w:sz w:val="24"/>
          <w:szCs w:val="24"/>
        </w:rPr>
        <w:t xml:space="preserve"> zamówienie na roboty budowlane w zakresie wykonania robót polegających</w:t>
      </w:r>
      <w:r w:rsidR="00920050">
        <w:rPr>
          <w:rFonts w:ascii="Times New Roman" w:hAnsi="Times New Roman" w:cs="Times New Roman"/>
          <w:sz w:val="24"/>
          <w:szCs w:val="24"/>
        </w:rPr>
        <w:t xml:space="preserve"> na, przebudowie, </w:t>
      </w:r>
      <w:r w:rsidR="00BE5248">
        <w:rPr>
          <w:rFonts w:ascii="Times New Roman" w:hAnsi="Times New Roman" w:cs="Times New Roman"/>
          <w:sz w:val="24"/>
          <w:szCs w:val="24"/>
        </w:rPr>
        <w:t xml:space="preserve">budowie lub remoncie </w:t>
      </w:r>
      <w:r>
        <w:rPr>
          <w:rFonts w:ascii="Times New Roman" w:hAnsi="Times New Roman" w:cs="Times New Roman"/>
          <w:sz w:val="24"/>
          <w:szCs w:val="24"/>
        </w:rPr>
        <w:t>obiektu budowlaneg</w:t>
      </w:r>
      <w:r w:rsidRPr="00482C92">
        <w:rPr>
          <w:rFonts w:ascii="Times New Roman" w:hAnsi="Times New Roman" w:cs="Times New Roman"/>
          <w:sz w:val="24"/>
          <w:szCs w:val="24"/>
        </w:rPr>
        <w:t>o którym mowa w art. 3 ustawy z dnia 7 lipca 1994 r. Prawo budowlane na</w:t>
      </w:r>
      <w:r>
        <w:rPr>
          <w:rFonts w:ascii="Times New Roman" w:hAnsi="Times New Roman" w:cs="Times New Roman"/>
          <w:sz w:val="24"/>
          <w:szCs w:val="24"/>
        </w:rPr>
        <w:t xml:space="preserve"> kwotę 1</w:t>
      </w:r>
      <w:r w:rsidRPr="00482C92">
        <w:rPr>
          <w:rFonts w:ascii="Times New Roman" w:hAnsi="Times New Roman" w:cs="Times New Roman"/>
          <w:sz w:val="24"/>
          <w:szCs w:val="24"/>
        </w:rPr>
        <w:t xml:space="preserve">00.000,00 zł. (słownie: </w:t>
      </w:r>
      <w:r>
        <w:rPr>
          <w:rFonts w:ascii="Times New Roman" w:hAnsi="Times New Roman" w:cs="Times New Roman"/>
          <w:sz w:val="24"/>
          <w:szCs w:val="24"/>
        </w:rPr>
        <w:t>sto 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(wg załącznika nr 3 do SIWZ ).</w:t>
      </w:r>
    </w:p>
    <w:p w:rsidR="00543E80" w:rsidRPr="00A16AD8" w:rsidRDefault="00543E80"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i spełniają warunki udziału w postępowaniu, w okolicznościach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6A41D6">
      <w:pPr>
        <w:pStyle w:val="Akapitzlist"/>
        <w:numPr>
          <w:ilvl w:val="0"/>
          <w:numId w:val="52"/>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C61474" w:rsidRPr="00FF4A97">
        <w:rPr>
          <w:rFonts w:ascii="Times New Roman" w:hAnsi="Times New Roman" w:cs="Times New Roman"/>
          <w:b/>
          <w:sz w:val="24"/>
          <w:szCs w:val="24"/>
        </w:rPr>
        <w:t>wg załącznika nr 2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Wykonawca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może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o przynależności lub braku przynależności 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A3353A">
        <w:rPr>
          <w:rFonts w:ascii="Times New Roman" w:hAnsi="Times New Roman" w:cs="Times New Roman"/>
          <w:b/>
          <w:sz w:val="24"/>
          <w:szCs w:val="24"/>
        </w:rPr>
        <w:t>5</w:t>
      </w:r>
      <w:r w:rsidR="00C61474" w:rsidRPr="00FF4A97">
        <w:rPr>
          <w:rFonts w:ascii="Times New Roman" w:hAnsi="Times New Roman" w:cs="Times New Roman"/>
          <w:b/>
          <w:sz w:val="24"/>
          <w:szCs w:val="24"/>
        </w:rPr>
        <w:t xml:space="preserve"> do SIWZ</w:t>
      </w:r>
      <w:r w:rsidRPr="00C61474">
        <w:rPr>
          <w:rFonts w:ascii="Times New Roman" w:hAnsi="Times New Roman" w:cs="Times New Roman"/>
          <w:sz w:val="24"/>
          <w:szCs w:val="24"/>
        </w:rPr>
        <w:t>).                              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5 ustawy PZP ( informacj</w:t>
      </w:r>
      <w:r w:rsidR="00FF4A97">
        <w:rPr>
          <w:rFonts w:ascii="Times New Roman" w:hAnsi="Times New Roman" w:cs="Times New Roman"/>
          <w:sz w:val="24"/>
          <w:szCs w:val="24"/>
        </w:rPr>
        <w:t>a</w:t>
      </w:r>
      <w:r w:rsidRPr="00C61474">
        <w:rPr>
          <w:rFonts w:ascii="Times New Roman" w:hAnsi="Times New Roman" w:cs="Times New Roman"/>
          <w:sz w:val="24"/>
          <w:szCs w:val="24"/>
        </w:rPr>
        <w:t xml:space="preserve"> z otwarcia oferty),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konkurencji w postępowaniu o udzielenia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BA2F70" w:rsidRPr="00C61474" w:rsidRDefault="00BA2F70" w:rsidP="00BA2F70">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C61474">
        <w:rPr>
          <w:rFonts w:ascii="Times New Roman" w:hAnsi="Times New Roman" w:cs="Times New Roman"/>
          <w:sz w:val="24"/>
          <w:szCs w:val="24"/>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w:t>
      </w:r>
      <w:r w:rsidRPr="00C61474">
        <w:rPr>
          <w:rFonts w:ascii="Times New Roman" w:hAnsi="Times New Roman" w:cs="Times New Roman"/>
          <w:sz w:val="24"/>
          <w:szCs w:val="24"/>
        </w:rPr>
        <w:lastRenderedPageBreak/>
        <w:t>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w:t>
      </w:r>
      <w:r>
        <w:rPr>
          <w:rFonts w:ascii="Times New Roman" w:hAnsi="Times New Roman" w:cs="Times New Roman"/>
          <w:sz w:val="24"/>
          <w:szCs w:val="24"/>
        </w:rPr>
        <w:t xml:space="preserve"> dokumentów – inne dokumenty; (</w:t>
      </w:r>
      <w:r w:rsidRPr="00C61474">
        <w:rPr>
          <w:rFonts w:ascii="Times New Roman" w:hAnsi="Times New Roman" w:cs="Times New Roman"/>
          <w:sz w:val="24"/>
          <w:szCs w:val="24"/>
        </w:rPr>
        <w:t>wg</w:t>
      </w:r>
      <w:r>
        <w:rPr>
          <w:rFonts w:ascii="Times New Roman" w:hAnsi="Times New Roman" w:cs="Times New Roman"/>
          <w:sz w:val="24"/>
          <w:szCs w:val="24"/>
        </w:rPr>
        <w:t>.</w:t>
      </w:r>
      <w:r w:rsidRPr="00C61474">
        <w:rPr>
          <w:rFonts w:ascii="Times New Roman" w:hAnsi="Times New Roman" w:cs="Times New Roman"/>
          <w:sz w:val="24"/>
          <w:szCs w:val="24"/>
        </w:rPr>
        <w:t xml:space="preserve"> załącznika nr 3 do SIWZ ), tj.: wykonawca wykaże wykonanie </w:t>
      </w:r>
      <w:r w:rsidRPr="00482C92">
        <w:rPr>
          <w:rFonts w:ascii="Times New Roman" w:hAnsi="Times New Roman" w:cs="Times New Roman"/>
          <w:sz w:val="24"/>
          <w:szCs w:val="24"/>
        </w:rPr>
        <w:t>co najmniej 1 zamówienie na roboty budowlane w zakresie wykonania robót pol</w:t>
      </w:r>
      <w:r w:rsidR="00920050">
        <w:rPr>
          <w:rFonts w:ascii="Times New Roman" w:hAnsi="Times New Roman" w:cs="Times New Roman"/>
          <w:sz w:val="24"/>
          <w:szCs w:val="24"/>
        </w:rPr>
        <w:t>egających na, przebudowie,</w:t>
      </w:r>
      <w:r w:rsidRPr="00482C92">
        <w:rPr>
          <w:rFonts w:ascii="Times New Roman" w:hAnsi="Times New Roman" w:cs="Times New Roman"/>
          <w:sz w:val="24"/>
          <w:szCs w:val="24"/>
        </w:rPr>
        <w:t xml:space="preserve"> </w:t>
      </w:r>
      <w:r>
        <w:rPr>
          <w:rFonts w:ascii="Times New Roman" w:hAnsi="Times New Roman" w:cs="Times New Roman"/>
          <w:sz w:val="24"/>
          <w:szCs w:val="24"/>
        </w:rPr>
        <w:t>budowie</w:t>
      </w:r>
      <w:r w:rsidR="0089356D">
        <w:rPr>
          <w:rFonts w:ascii="Times New Roman" w:hAnsi="Times New Roman" w:cs="Times New Roman"/>
          <w:sz w:val="24"/>
          <w:szCs w:val="24"/>
        </w:rPr>
        <w:t xml:space="preserve"> lub remoncie </w:t>
      </w:r>
      <w:r w:rsidRPr="00482C92">
        <w:rPr>
          <w:rFonts w:ascii="Times New Roman" w:hAnsi="Times New Roman" w:cs="Times New Roman"/>
          <w:sz w:val="24"/>
          <w:szCs w:val="24"/>
        </w:rPr>
        <w:t xml:space="preserve"> obiektu </w:t>
      </w:r>
      <w:r w:rsidR="0089356D">
        <w:rPr>
          <w:rFonts w:ascii="Times New Roman" w:hAnsi="Times New Roman" w:cs="Times New Roman"/>
          <w:sz w:val="24"/>
          <w:szCs w:val="24"/>
        </w:rPr>
        <w:t>budowlanego</w:t>
      </w:r>
      <w:r w:rsidRPr="00482C92">
        <w:rPr>
          <w:rFonts w:ascii="Times New Roman" w:hAnsi="Times New Roman" w:cs="Times New Roman"/>
          <w:sz w:val="24"/>
          <w:szCs w:val="24"/>
        </w:rPr>
        <w:t xml:space="preserve"> o którym mowa w art. 3 ustawy z dnia 7 lipca 199</w:t>
      </w:r>
      <w:r w:rsidR="0089356D">
        <w:rPr>
          <w:rFonts w:ascii="Times New Roman" w:hAnsi="Times New Roman" w:cs="Times New Roman"/>
          <w:sz w:val="24"/>
          <w:szCs w:val="24"/>
        </w:rPr>
        <w:t>4 r. Prawo budowlane na kwotę 1</w:t>
      </w:r>
      <w:r w:rsidRPr="00482C92">
        <w:rPr>
          <w:rFonts w:ascii="Times New Roman" w:hAnsi="Times New Roman" w:cs="Times New Roman"/>
          <w:sz w:val="24"/>
          <w:szCs w:val="24"/>
        </w:rPr>
        <w:t xml:space="preserve">00.000,00 zł. (słownie: </w:t>
      </w:r>
      <w:r w:rsidR="0089356D">
        <w:rPr>
          <w:rFonts w:ascii="Times New Roman" w:hAnsi="Times New Roman" w:cs="Times New Roman"/>
          <w:sz w:val="24"/>
          <w:szCs w:val="24"/>
        </w:rPr>
        <w:t>sto tysięcy</w:t>
      </w:r>
      <w:r w:rsidRPr="00482C92">
        <w:rPr>
          <w:rFonts w:ascii="Times New Roman" w:hAnsi="Times New Roman" w:cs="Times New Roman"/>
          <w:sz w:val="24"/>
          <w:szCs w:val="24"/>
        </w:rPr>
        <w:t xml:space="preserve"> złotych) brutto</w:t>
      </w:r>
      <w:r w:rsidR="00A3353A">
        <w:rPr>
          <w:rFonts w:ascii="Times New Roman" w:hAnsi="Times New Roman" w:cs="Times New Roman"/>
          <w:sz w:val="24"/>
          <w:szCs w:val="24"/>
        </w:rPr>
        <w:t>.</w:t>
      </w:r>
    </w:p>
    <w:p w:rsidR="00BA2F70" w:rsidRDefault="00BA2F70" w:rsidP="00BA2F70">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2) w</w:t>
      </w:r>
      <w:r w:rsidRPr="00C61474">
        <w:rPr>
          <w:rFonts w:ascii="Times New Roman" w:hAnsi="Times New Roman" w:cs="Times New Roman"/>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Times New Roman" w:hAnsi="Times New Roman" w:cs="Times New Roman"/>
          <w:sz w:val="24"/>
          <w:szCs w:val="24"/>
        </w:rPr>
        <w:t xml:space="preserve"> do dysponowania tymi osobami (</w:t>
      </w:r>
      <w:r w:rsidRPr="00C61474">
        <w:rPr>
          <w:rFonts w:ascii="Times New Roman" w:hAnsi="Times New Roman" w:cs="Times New Roman"/>
          <w:sz w:val="24"/>
          <w:szCs w:val="24"/>
        </w:rPr>
        <w:t>wg</w:t>
      </w:r>
      <w:r>
        <w:rPr>
          <w:rFonts w:ascii="Times New Roman" w:hAnsi="Times New Roman" w:cs="Times New Roman"/>
          <w:sz w:val="24"/>
          <w:szCs w:val="24"/>
        </w:rPr>
        <w:t>.</w:t>
      </w:r>
      <w:r w:rsidRPr="00C61474">
        <w:rPr>
          <w:rFonts w:ascii="Times New Roman" w:hAnsi="Times New Roman" w:cs="Times New Roman"/>
          <w:sz w:val="24"/>
          <w:szCs w:val="24"/>
        </w:rPr>
        <w:t xml:space="preserve"> załącznika nr</w:t>
      </w:r>
      <w:r>
        <w:rPr>
          <w:rFonts w:ascii="Times New Roman" w:hAnsi="Times New Roman" w:cs="Times New Roman"/>
          <w:sz w:val="24"/>
          <w:szCs w:val="24"/>
        </w:rPr>
        <w:t xml:space="preserve"> </w:t>
      </w:r>
      <w:r w:rsidRPr="00C61474">
        <w:rPr>
          <w:rFonts w:ascii="Times New Roman" w:hAnsi="Times New Roman" w:cs="Times New Roman"/>
          <w:sz w:val="24"/>
          <w:szCs w:val="24"/>
        </w:rPr>
        <w:t>4 do SIWZ ).</w:t>
      </w:r>
    </w:p>
    <w:p w:rsidR="00C720C8" w:rsidRPr="00C61474" w:rsidRDefault="0085661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02E16" w:rsidRPr="00C61474" w:rsidRDefault="00C720C8"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lastRenderedPageBreak/>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Zamawiający w toku </w:t>
      </w:r>
      <w:r w:rsidR="00C368FE" w:rsidRPr="00C61474">
        <w:rPr>
          <w:rFonts w:ascii="Times New Roman" w:hAnsi="Times New Roman" w:cs="Times New Roman"/>
          <w:sz w:val="24"/>
          <w:szCs w:val="24"/>
        </w:rPr>
        <w:lastRenderedPageBreak/>
        <w:t>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1 lub 2 ustawy PZP.</w:t>
      </w:r>
    </w:p>
    <w:p w:rsidR="00C94BC7" w:rsidRDefault="00231907"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6A41D6">
      <w:pPr>
        <w:pStyle w:val="Akapitzlist"/>
        <w:numPr>
          <w:ilvl w:val="0"/>
          <w:numId w:val="52"/>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C94BC7" w:rsidRPr="00FF7A26" w:rsidRDefault="00FF7A26"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Komunikacja między </w:t>
      </w:r>
      <w:r w:rsidR="00626FCE">
        <w:rPr>
          <w:rFonts w:ascii="Times New Roman" w:hAnsi="Times New Roman" w:cs="Times New Roman"/>
          <w:sz w:val="24"/>
          <w:szCs w:val="24"/>
        </w:rPr>
        <w:t>Z</w:t>
      </w:r>
      <w:r w:rsidR="00C94BC7" w:rsidRPr="00FF7A26">
        <w:rPr>
          <w:rFonts w:ascii="Times New Roman" w:hAnsi="Times New Roman" w:cs="Times New Roman"/>
          <w:sz w:val="24"/>
          <w:szCs w:val="24"/>
        </w:rPr>
        <w:t>amawiającym a wykonawcami będzie się odbywać za pośrednictwem: operatora pocztowego w rozumieniu ustawy z dnia 23 listopada 2012</w:t>
      </w:r>
      <w:r w:rsidR="004D5593">
        <w:rPr>
          <w:rFonts w:ascii="Times New Roman" w:hAnsi="Times New Roman" w:cs="Times New Roman"/>
          <w:sz w:val="24"/>
          <w:szCs w:val="24"/>
        </w:rPr>
        <w:t xml:space="preserve"> </w:t>
      </w:r>
      <w:r w:rsidR="00C94BC7" w:rsidRPr="00FF7A26">
        <w:rPr>
          <w:rFonts w:ascii="Times New Roman" w:hAnsi="Times New Roman" w:cs="Times New Roman"/>
          <w:sz w:val="24"/>
          <w:szCs w:val="24"/>
        </w:rPr>
        <w:t>r. – Prawo pocztowe (</w:t>
      </w:r>
      <w:r w:rsidR="00513E21">
        <w:rPr>
          <w:rFonts w:ascii="Times New Roman" w:hAnsi="Times New Roman" w:cs="Times New Roman"/>
          <w:sz w:val="24"/>
          <w:szCs w:val="24"/>
        </w:rPr>
        <w:t>t.j. Dz.</w:t>
      </w:r>
      <w:r w:rsidR="00D3625C">
        <w:rPr>
          <w:rFonts w:ascii="Times New Roman" w:hAnsi="Times New Roman" w:cs="Times New Roman"/>
          <w:sz w:val="24"/>
          <w:szCs w:val="24"/>
        </w:rPr>
        <w:t xml:space="preserve"> </w:t>
      </w:r>
      <w:r w:rsidR="00750E91">
        <w:rPr>
          <w:rFonts w:ascii="Times New Roman" w:hAnsi="Times New Roman" w:cs="Times New Roman"/>
          <w:sz w:val="24"/>
          <w:szCs w:val="24"/>
        </w:rPr>
        <w:t>U. z 2017</w:t>
      </w:r>
      <w:r w:rsidR="00513E21">
        <w:rPr>
          <w:rFonts w:ascii="Times New Roman" w:hAnsi="Times New Roman" w:cs="Times New Roman"/>
          <w:sz w:val="24"/>
          <w:szCs w:val="24"/>
        </w:rPr>
        <w:t xml:space="preserve"> </w:t>
      </w:r>
      <w:r w:rsidR="00C94BC7" w:rsidRPr="00FF7A26">
        <w:rPr>
          <w:rFonts w:ascii="Times New Roman" w:hAnsi="Times New Roman" w:cs="Times New Roman"/>
          <w:sz w:val="24"/>
          <w:szCs w:val="24"/>
        </w:rPr>
        <w:t>r. poz.</w:t>
      </w:r>
      <w:r w:rsidR="004D5593">
        <w:rPr>
          <w:rFonts w:ascii="Times New Roman" w:hAnsi="Times New Roman" w:cs="Times New Roman"/>
          <w:sz w:val="24"/>
          <w:szCs w:val="24"/>
        </w:rPr>
        <w:t xml:space="preserve"> </w:t>
      </w:r>
      <w:r w:rsidR="00750E91">
        <w:rPr>
          <w:rFonts w:ascii="Times New Roman" w:hAnsi="Times New Roman" w:cs="Times New Roman"/>
          <w:sz w:val="24"/>
          <w:szCs w:val="24"/>
        </w:rPr>
        <w:t>1481</w:t>
      </w:r>
      <w:r w:rsidR="00C94BC7" w:rsidRPr="00FF7A26">
        <w:rPr>
          <w:rFonts w:ascii="Times New Roman" w:hAnsi="Times New Roman" w:cs="Times New Roman"/>
          <w:sz w:val="24"/>
          <w:szCs w:val="24"/>
        </w:rPr>
        <w:t>), osobiście, za pośrednictwem posłańca, lub przy użyciu środków komunikacji elektronicznej w rozumieniu ustawy z dnia 18 lipca 2002</w:t>
      </w:r>
      <w:r w:rsidR="004D5593">
        <w:rPr>
          <w:rFonts w:ascii="Times New Roman" w:hAnsi="Times New Roman" w:cs="Times New Roman"/>
          <w:sz w:val="24"/>
          <w:szCs w:val="24"/>
        </w:rPr>
        <w:t xml:space="preserve"> </w:t>
      </w:r>
      <w:r w:rsidR="00C94BC7" w:rsidRPr="00FF7A26">
        <w:rPr>
          <w:rFonts w:ascii="Times New Roman" w:hAnsi="Times New Roman" w:cs="Times New Roman"/>
          <w:sz w:val="24"/>
          <w:szCs w:val="24"/>
        </w:rPr>
        <w:t>r. o świadczeniu usług drogą elektroniczną (</w:t>
      </w:r>
      <w:r w:rsidR="00513E21">
        <w:rPr>
          <w:rFonts w:ascii="Times New Roman" w:hAnsi="Times New Roman" w:cs="Times New Roman"/>
          <w:sz w:val="24"/>
          <w:szCs w:val="24"/>
        </w:rPr>
        <w:t>t.j. Dz.</w:t>
      </w:r>
      <w:r w:rsidR="00D3625C">
        <w:rPr>
          <w:rFonts w:ascii="Times New Roman" w:hAnsi="Times New Roman" w:cs="Times New Roman"/>
          <w:sz w:val="24"/>
          <w:szCs w:val="24"/>
        </w:rPr>
        <w:t xml:space="preserve"> </w:t>
      </w:r>
      <w:r w:rsidR="00513E21">
        <w:rPr>
          <w:rFonts w:ascii="Times New Roman" w:hAnsi="Times New Roman" w:cs="Times New Roman"/>
          <w:sz w:val="24"/>
          <w:szCs w:val="24"/>
        </w:rPr>
        <w:t xml:space="preserve">U. z 2017 </w:t>
      </w:r>
      <w:r w:rsidR="00C94BC7" w:rsidRPr="00FF7A26">
        <w:rPr>
          <w:rFonts w:ascii="Times New Roman" w:hAnsi="Times New Roman" w:cs="Times New Roman"/>
          <w:sz w:val="24"/>
          <w:szCs w:val="24"/>
        </w:rPr>
        <w:t>r. poz.</w:t>
      </w:r>
      <w:r w:rsidR="004D5593">
        <w:rPr>
          <w:rFonts w:ascii="Times New Roman" w:hAnsi="Times New Roman" w:cs="Times New Roman"/>
          <w:sz w:val="24"/>
          <w:szCs w:val="24"/>
        </w:rPr>
        <w:t xml:space="preserve"> </w:t>
      </w:r>
      <w:r w:rsidR="00513E21">
        <w:rPr>
          <w:rFonts w:ascii="Times New Roman" w:hAnsi="Times New Roman" w:cs="Times New Roman"/>
          <w:sz w:val="24"/>
          <w:szCs w:val="24"/>
        </w:rPr>
        <w:t>1219</w:t>
      </w:r>
      <w:r w:rsidR="00C94BC7" w:rsidRPr="00FF7A26">
        <w:rPr>
          <w:rFonts w:ascii="Times New Roman" w:hAnsi="Times New Roman" w:cs="Times New Roman"/>
          <w:sz w:val="24"/>
          <w:szCs w:val="24"/>
        </w:rPr>
        <w:t>).</w:t>
      </w:r>
    </w:p>
    <w:p w:rsidR="00ED3187" w:rsidRPr="00FF7A26" w:rsidRDefault="00114513"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Wyżej wymienione formy porozumiewania się (tj. przy użyciu środków komunikacji elektronicznej) nie będą miały zastosowania do dokumentów, oświadczeń lub pełnomocnictw składanych w odpowiedzi </w:t>
      </w:r>
      <w:r w:rsidR="000163CB" w:rsidRPr="00FF7A26">
        <w:rPr>
          <w:rFonts w:ascii="Times New Roman" w:hAnsi="Times New Roman" w:cs="Times New Roman"/>
          <w:sz w:val="24"/>
          <w:szCs w:val="24"/>
        </w:rPr>
        <w:t>na wezwanie dokonane przez zamawiającego w trybie art.</w:t>
      </w:r>
      <w:r w:rsidR="004D5593">
        <w:rPr>
          <w:rFonts w:ascii="Times New Roman" w:hAnsi="Times New Roman" w:cs="Times New Roman"/>
          <w:sz w:val="24"/>
          <w:szCs w:val="24"/>
        </w:rPr>
        <w:t xml:space="preserve"> </w:t>
      </w:r>
      <w:r w:rsidR="000163CB" w:rsidRPr="00FF7A26">
        <w:rPr>
          <w:rFonts w:ascii="Times New Roman" w:hAnsi="Times New Roman" w:cs="Times New Roman"/>
          <w:sz w:val="24"/>
          <w:szCs w:val="24"/>
        </w:rPr>
        <w:t>26 ust.</w:t>
      </w:r>
      <w:r w:rsidR="004D5593">
        <w:rPr>
          <w:rFonts w:ascii="Times New Roman" w:hAnsi="Times New Roman" w:cs="Times New Roman"/>
          <w:sz w:val="24"/>
          <w:szCs w:val="24"/>
        </w:rPr>
        <w:t xml:space="preserve"> </w:t>
      </w:r>
      <w:r w:rsidR="000163CB" w:rsidRPr="00FF7A26">
        <w:rPr>
          <w:rFonts w:ascii="Times New Roman" w:hAnsi="Times New Roman" w:cs="Times New Roman"/>
          <w:sz w:val="24"/>
          <w:szCs w:val="24"/>
        </w:rPr>
        <w:t>3 ustawy PZP, ze względu na konieczność zachowania formy tych dokumentów i oświadczeń przewidzianej w Rozporządzeniu Prezesa Rady Ministrów z dnia 26 lipca 2016</w:t>
      </w:r>
      <w:r w:rsidR="004D5593">
        <w:rPr>
          <w:rFonts w:ascii="Times New Roman" w:hAnsi="Times New Roman" w:cs="Times New Roman"/>
          <w:sz w:val="24"/>
          <w:szCs w:val="24"/>
        </w:rPr>
        <w:t xml:space="preserve"> </w:t>
      </w:r>
      <w:r w:rsidR="000163CB" w:rsidRPr="00FF7A26">
        <w:rPr>
          <w:rFonts w:ascii="Times New Roman" w:hAnsi="Times New Roman" w:cs="Times New Roman"/>
          <w:sz w:val="24"/>
          <w:szCs w:val="24"/>
        </w:rPr>
        <w:t xml:space="preserve">r. w sprawie rodzajów dokumentów, jakich może żądać zamawiający od wykonawcy w postępowaniu o </w:t>
      </w:r>
      <w:r w:rsidR="00ED3187" w:rsidRPr="00FF7A26">
        <w:rPr>
          <w:rFonts w:ascii="Times New Roman" w:hAnsi="Times New Roman" w:cs="Times New Roman"/>
          <w:sz w:val="24"/>
          <w:szCs w:val="24"/>
        </w:rPr>
        <w:t>udzielenie zamówienia (Dz.</w:t>
      </w:r>
      <w:r w:rsidR="00D3625C">
        <w:rPr>
          <w:rFonts w:ascii="Times New Roman" w:hAnsi="Times New Roman" w:cs="Times New Roman"/>
          <w:sz w:val="24"/>
          <w:szCs w:val="24"/>
        </w:rPr>
        <w:t xml:space="preserve"> </w:t>
      </w:r>
      <w:r w:rsidR="00ED3187" w:rsidRPr="00FF7A26">
        <w:rPr>
          <w:rFonts w:ascii="Times New Roman" w:hAnsi="Times New Roman" w:cs="Times New Roman"/>
          <w:sz w:val="24"/>
          <w:szCs w:val="24"/>
        </w:rPr>
        <w:t>U.</w:t>
      </w:r>
      <w:r w:rsidR="00D3625C">
        <w:rPr>
          <w:rFonts w:ascii="Times New Roman" w:hAnsi="Times New Roman" w:cs="Times New Roman"/>
          <w:sz w:val="24"/>
          <w:szCs w:val="24"/>
        </w:rPr>
        <w:t xml:space="preserve"> z  </w:t>
      </w:r>
      <w:r w:rsidR="00ED3187" w:rsidRPr="00FF7A26">
        <w:rPr>
          <w:rFonts w:ascii="Times New Roman" w:hAnsi="Times New Roman" w:cs="Times New Roman"/>
          <w:sz w:val="24"/>
          <w:szCs w:val="24"/>
        </w:rPr>
        <w:t>2016</w:t>
      </w:r>
      <w:r w:rsidR="00D3625C">
        <w:rPr>
          <w:rFonts w:ascii="Times New Roman" w:hAnsi="Times New Roman" w:cs="Times New Roman"/>
          <w:sz w:val="24"/>
          <w:szCs w:val="24"/>
        </w:rPr>
        <w:t xml:space="preserve"> </w:t>
      </w:r>
      <w:r w:rsidR="00ED3187" w:rsidRPr="00FF7A26">
        <w:rPr>
          <w:rFonts w:ascii="Times New Roman" w:hAnsi="Times New Roman" w:cs="Times New Roman"/>
          <w:sz w:val="24"/>
          <w:szCs w:val="24"/>
        </w:rPr>
        <w:t>r., poz.</w:t>
      </w:r>
      <w:r w:rsidR="00D3625C">
        <w:rPr>
          <w:rFonts w:ascii="Times New Roman" w:hAnsi="Times New Roman" w:cs="Times New Roman"/>
          <w:sz w:val="24"/>
          <w:szCs w:val="24"/>
        </w:rPr>
        <w:t xml:space="preserve"> </w:t>
      </w:r>
      <w:r w:rsidR="00ED3187" w:rsidRPr="00FF7A26">
        <w:rPr>
          <w:rFonts w:ascii="Times New Roman" w:hAnsi="Times New Roman" w:cs="Times New Roman"/>
          <w:sz w:val="24"/>
          <w:szCs w:val="24"/>
        </w:rPr>
        <w:t>1126) lub przepisów Kodeksu cywilnego w przypadku pełnomocnictwa.</w:t>
      </w:r>
    </w:p>
    <w:p w:rsidR="00ED3187" w:rsidRDefault="00ED3187"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 xml:space="preserve">Jeżeli oświadczenia, wnioski, zawiadomienia oraz informacje zostaną przekazane drogą elektroniczną, każda ze stron na żądanie drugiej niezwłocznie potwierdza fakt ich otrzymania. </w:t>
      </w:r>
    </w:p>
    <w:p w:rsidR="00626FCE" w:rsidRPr="00FF7A26" w:rsidRDefault="00626FCE" w:rsidP="006A41D6">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84723F" w:rsidRPr="00FF7A26" w:rsidRDefault="00ED3187"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kontaktów z wykonawcami w czasie pracy urzędu od poniedziałku </w:t>
      </w:r>
      <w:r w:rsidR="00FF4A97">
        <w:rPr>
          <w:rFonts w:ascii="Times New Roman" w:hAnsi="Times New Roman" w:cs="Times New Roman"/>
          <w:sz w:val="24"/>
          <w:szCs w:val="24"/>
        </w:rPr>
        <w:t>do piątku w godz. 7:00-15:00 są</w:t>
      </w:r>
      <w:r w:rsidR="0084723F" w:rsidRPr="00FF7A26">
        <w:rPr>
          <w:rFonts w:ascii="Times New Roman" w:hAnsi="Times New Roman" w:cs="Times New Roman"/>
          <w:sz w:val="24"/>
          <w:szCs w:val="24"/>
        </w:rPr>
        <w:t>:</w:t>
      </w:r>
    </w:p>
    <w:p w:rsidR="00FF4A97" w:rsidRDefault="008B4939" w:rsidP="00156434">
      <w:pPr>
        <w:pStyle w:val="Akapitzlist"/>
        <w:ind w:left="284"/>
        <w:jc w:val="both"/>
        <w:rPr>
          <w:rFonts w:ascii="Times New Roman" w:hAnsi="Times New Roman" w:cs="Times New Roman"/>
          <w:sz w:val="24"/>
          <w:szCs w:val="24"/>
        </w:rPr>
      </w:pPr>
      <w:r>
        <w:rPr>
          <w:rFonts w:ascii="Times New Roman" w:hAnsi="Times New Roman" w:cs="Times New Roman"/>
          <w:sz w:val="24"/>
          <w:szCs w:val="24"/>
        </w:rPr>
        <w:t>Maria Oryńczak</w:t>
      </w:r>
      <w:r w:rsidR="00156434">
        <w:rPr>
          <w:rFonts w:ascii="Times New Roman" w:hAnsi="Times New Roman" w:cs="Times New Roman"/>
          <w:sz w:val="24"/>
          <w:szCs w:val="24"/>
        </w:rPr>
        <w:t xml:space="preserve"> </w:t>
      </w:r>
      <w:r w:rsidR="00FF7A26" w:rsidRPr="00FF7A26">
        <w:rPr>
          <w:rFonts w:ascii="Times New Roman" w:hAnsi="Times New Roman" w:cs="Times New Roman"/>
          <w:sz w:val="24"/>
          <w:szCs w:val="24"/>
        </w:rPr>
        <w:t xml:space="preserve"> </w:t>
      </w:r>
      <w:r>
        <w:rPr>
          <w:rFonts w:ascii="Times New Roman" w:hAnsi="Times New Roman" w:cs="Times New Roman"/>
          <w:sz w:val="24"/>
          <w:szCs w:val="24"/>
        </w:rPr>
        <w:t>– tel.: 87 4279006 wew. 46</w:t>
      </w:r>
      <w:r w:rsidR="00626FCE">
        <w:rPr>
          <w:rFonts w:ascii="Times New Roman" w:hAnsi="Times New Roman" w:cs="Times New Roman"/>
          <w:sz w:val="24"/>
          <w:szCs w:val="24"/>
        </w:rPr>
        <w:t xml:space="preserve"> w sprawach merytorycznych </w:t>
      </w:r>
    </w:p>
    <w:p w:rsidR="00626FCE" w:rsidRPr="00626FCE" w:rsidRDefault="00FF4A97" w:rsidP="00626FC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72AE">
        <w:rPr>
          <w:rFonts w:ascii="Times New Roman" w:hAnsi="Times New Roman" w:cs="Times New Roman"/>
          <w:sz w:val="24"/>
          <w:szCs w:val="24"/>
        </w:rPr>
        <w:t>Wojciech Kopczyński – t</w:t>
      </w:r>
      <w:r>
        <w:rPr>
          <w:rFonts w:ascii="Times New Roman" w:hAnsi="Times New Roman" w:cs="Times New Roman"/>
          <w:sz w:val="24"/>
          <w:szCs w:val="24"/>
        </w:rPr>
        <w:t>el.: 87 4279006 wew. 40</w:t>
      </w:r>
      <w:r w:rsidR="00626FCE">
        <w:rPr>
          <w:rFonts w:ascii="Times New Roman" w:hAnsi="Times New Roman" w:cs="Times New Roman"/>
          <w:sz w:val="24"/>
          <w:szCs w:val="24"/>
        </w:rPr>
        <w:t xml:space="preserve"> w sprawach proceduralnych.</w:t>
      </w:r>
    </w:p>
    <w:p w:rsidR="0084723F" w:rsidRPr="00FF7A26" w:rsidRDefault="0084723F"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pisemnej na adres wskazany w pkt II SIWZ.</w:t>
      </w:r>
    </w:p>
    <w:p w:rsidR="001E6DF1" w:rsidRDefault="0084723F" w:rsidP="006A41D6">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nie przewiduje możliwości składania oferty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6A41D6">
      <w:pPr>
        <w:pStyle w:val="Akapitzlist"/>
        <w:numPr>
          <w:ilvl w:val="0"/>
          <w:numId w:val="52"/>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1E6DF1" w:rsidRPr="00FF7A26" w:rsidRDefault="001E6DF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Składając ofertę, każdy wykonawca zobowiązany je</w:t>
      </w:r>
      <w:r w:rsidR="003162A9">
        <w:rPr>
          <w:rFonts w:ascii="Times New Roman" w:hAnsi="Times New Roman" w:cs="Times New Roman"/>
          <w:sz w:val="24"/>
          <w:szCs w:val="24"/>
        </w:rPr>
        <w:t>st wnieść wadium w wysokości:</w:t>
      </w:r>
      <w:r w:rsidR="00D3625C">
        <w:rPr>
          <w:rFonts w:ascii="Times New Roman" w:hAnsi="Times New Roman" w:cs="Times New Roman"/>
          <w:b/>
          <w:sz w:val="24"/>
          <w:szCs w:val="24"/>
        </w:rPr>
        <w:t xml:space="preserve"> </w:t>
      </w:r>
      <w:r w:rsidR="00D3625C">
        <w:rPr>
          <w:rFonts w:ascii="Times New Roman" w:hAnsi="Times New Roman" w:cs="Times New Roman"/>
          <w:b/>
          <w:sz w:val="24"/>
          <w:szCs w:val="24"/>
        </w:rPr>
        <w:br/>
      </w:r>
      <w:r w:rsidR="008B4939">
        <w:rPr>
          <w:rFonts w:ascii="Times New Roman" w:hAnsi="Times New Roman" w:cs="Times New Roman"/>
          <w:b/>
          <w:sz w:val="24"/>
          <w:szCs w:val="24"/>
        </w:rPr>
        <w:t>2</w:t>
      </w:r>
      <w:r w:rsidRPr="008366E5">
        <w:rPr>
          <w:rFonts w:ascii="Times New Roman" w:hAnsi="Times New Roman" w:cs="Times New Roman"/>
          <w:b/>
          <w:sz w:val="24"/>
          <w:szCs w:val="24"/>
        </w:rPr>
        <w:t>000,00 zł</w:t>
      </w:r>
      <w:r w:rsidR="008366E5">
        <w:rPr>
          <w:rFonts w:ascii="Times New Roman" w:hAnsi="Times New Roman" w:cs="Times New Roman"/>
          <w:b/>
          <w:sz w:val="24"/>
          <w:szCs w:val="24"/>
        </w:rPr>
        <w:t>.</w:t>
      </w:r>
      <w:r w:rsidRPr="008366E5">
        <w:rPr>
          <w:rFonts w:ascii="Times New Roman" w:hAnsi="Times New Roman" w:cs="Times New Roman"/>
          <w:b/>
          <w:sz w:val="24"/>
          <w:szCs w:val="24"/>
        </w:rPr>
        <w:t>,</w:t>
      </w:r>
      <w:r w:rsidR="00437F90">
        <w:rPr>
          <w:rFonts w:ascii="Times New Roman" w:hAnsi="Times New Roman" w:cs="Times New Roman"/>
          <w:sz w:val="24"/>
          <w:szCs w:val="24"/>
        </w:rPr>
        <w:t xml:space="preserve"> (</w:t>
      </w:r>
      <w:r w:rsidRPr="00FF7A26">
        <w:rPr>
          <w:rFonts w:ascii="Times New Roman" w:hAnsi="Times New Roman" w:cs="Times New Roman"/>
          <w:sz w:val="24"/>
          <w:szCs w:val="24"/>
        </w:rPr>
        <w:t>słownie</w:t>
      </w:r>
      <w:r w:rsidR="003162A9">
        <w:rPr>
          <w:rFonts w:ascii="Times New Roman" w:hAnsi="Times New Roman" w:cs="Times New Roman"/>
          <w:sz w:val="24"/>
          <w:szCs w:val="24"/>
        </w:rPr>
        <w:t>:</w:t>
      </w:r>
      <w:r w:rsidRPr="00FF7A26">
        <w:rPr>
          <w:rFonts w:ascii="Times New Roman" w:hAnsi="Times New Roman" w:cs="Times New Roman"/>
          <w:sz w:val="24"/>
          <w:szCs w:val="24"/>
        </w:rPr>
        <w:t xml:space="preserve"> </w:t>
      </w:r>
      <w:r w:rsidR="008B4939">
        <w:rPr>
          <w:rFonts w:ascii="Times New Roman" w:hAnsi="Times New Roman" w:cs="Times New Roman"/>
          <w:sz w:val="24"/>
          <w:szCs w:val="24"/>
        </w:rPr>
        <w:t>dwa</w:t>
      </w:r>
      <w:r w:rsidRPr="00FF7A26">
        <w:rPr>
          <w:rFonts w:ascii="Times New Roman" w:hAnsi="Times New Roman" w:cs="Times New Roman"/>
          <w:sz w:val="24"/>
          <w:szCs w:val="24"/>
        </w:rPr>
        <w:t xml:space="preserve"> tysi</w:t>
      </w:r>
      <w:r w:rsidR="008B4939">
        <w:rPr>
          <w:rFonts w:ascii="Times New Roman" w:hAnsi="Times New Roman" w:cs="Times New Roman"/>
          <w:sz w:val="24"/>
          <w:szCs w:val="24"/>
        </w:rPr>
        <w:t>ące</w:t>
      </w:r>
      <w:r w:rsidRPr="00FF7A26">
        <w:rPr>
          <w:rFonts w:ascii="Times New Roman" w:hAnsi="Times New Roman" w:cs="Times New Roman"/>
          <w:sz w:val="24"/>
          <w:szCs w:val="24"/>
        </w:rPr>
        <w:t xml:space="preserve"> złotych).</w:t>
      </w:r>
    </w:p>
    <w:p w:rsidR="005B3FB1" w:rsidRPr="00FF7A26" w:rsidRDefault="001E6DF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Wadium </w:t>
      </w:r>
      <w:r w:rsidR="005B3FB1" w:rsidRPr="00FF7A26">
        <w:rPr>
          <w:rFonts w:ascii="Times New Roman" w:hAnsi="Times New Roman" w:cs="Times New Roman"/>
          <w:sz w:val="24"/>
          <w:szCs w:val="24"/>
        </w:rPr>
        <w:t>należy wnieść przed upływem terminu składania ofert.</w:t>
      </w:r>
    </w:p>
    <w:p w:rsidR="005B3FB1" w:rsidRPr="00FF7A26" w:rsidRDefault="005B3FB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wnoszenia:</w:t>
      </w:r>
    </w:p>
    <w:p w:rsidR="005D00B5" w:rsidRPr="005D00B5" w:rsidRDefault="005D00B5" w:rsidP="006A41D6">
      <w:pPr>
        <w:pStyle w:val="Akapitzlist"/>
        <w:numPr>
          <w:ilvl w:val="0"/>
          <w:numId w:val="14"/>
        </w:numPr>
        <w:tabs>
          <w:tab w:val="left" w:pos="567"/>
        </w:tabs>
        <w:ind w:left="284" w:firstLine="0"/>
        <w:jc w:val="both"/>
        <w:rPr>
          <w:sz w:val="21"/>
          <w:szCs w:val="21"/>
        </w:rPr>
      </w:pPr>
      <w:r w:rsidRPr="005D00B5">
        <w:rPr>
          <w:rFonts w:ascii="Times New Roman" w:hAnsi="Times New Roman" w:cs="Times New Roman"/>
          <w:sz w:val="24"/>
          <w:szCs w:val="24"/>
        </w:rPr>
        <w:t xml:space="preserve">W pieniądzu przelewem na konto zamawiającego: </w:t>
      </w:r>
      <w:r w:rsidRPr="005D00B5">
        <w:rPr>
          <w:rStyle w:val="Pogrubienie"/>
          <w:rFonts w:ascii="Times New Roman" w:hAnsi="Times New Roman" w:cs="Times New Roman"/>
          <w:sz w:val="24"/>
          <w:szCs w:val="24"/>
          <w:shd w:val="clear" w:color="auto" w:fill="F4F2F2"/>
        </w:rPr>
        <w:t>11 9348 0000 0550 0101 2000 0310</w:t>
      </w:r>
      <w:r w:rsidRPr="005D00B5">
        <w:rPr>
          <w:rStyle w:val="Pogrubienie"/>
          <w:rFonts w:ascii="Arial" w:hAnsi="Arial" w:cs="Arial"/>
          <w:color w:val="4C4B4B"/>
          <w:shd w:val="clear" w:color="auto" w:fill="F4F2F2"/>
        </w:rPr>
        <w:t xml:space="preserve"> </w:t>
      </w:r>
      <w:r w:rsidRPr="005D00B5">
        <w:rPr>
          <w:rFonts w:ascii="Times New Roman" w:hAnsi="Times New Roman" w:cs="Times New Roman"/>
          <w:sz w:val="24"/>
          <w:szCs w:val="24"/>
        </w:rPr>
        <w:t>z zaznaczeniem: wadium, przetarg na pn.</w:t>
      </w:r>
      <w:r w:rsidRPr="00156434">
        <w:rPr>
          <w:rFonts w:ascii="Times New Roman" w:hAnsi="Times New Roman" w:cs="Times New Roman"/>
          <w:sz w:val="24"/>
          <w:szCs w:val="24"/>
        </w:rPr>
        <w:t xml:space="preserve"> </w:t>
      </w:r>
      <w:r w:rsidR="00E23962" w:rsidRPr="0009785B">
        <w:rPr>
          <w:rFonts w:ascii="Times New Roman" w:eastAsia="Calibri" w:hAnsi="Times New Roman" w:cs="Times New Roman"/>
          <w:b/>
          <w:color w:val="000000"/>
          <w:sz w:val="24"/>
          <w:szCs w:val="24"/>
          <w:lang w:eastAsia="en-US"/>
        </w:rPr>
        <w:t>„</w:t>
      </w:r>
      <w:r w:rsidR="00E23962" w:rsidRPr="0009785B">
        <w:rPr>
          <w:rFonts w:ascii="Times New Roman" w:eastAsia="Calibri" w:hAnsi="Times New Roman" w:cs="Times New Roman"/>
          <w:b/>
          <w:i/>
          <w:color w:val="000000"/>
          <w:sz w:val="24"/>
          <w:szCs w:val="24"/>
          <w:lang w:eastAsia="en-US"/>
        </w:rPr>
        <w:t>Adaptacja budynku gospodarczego na cele biurowo – socjalne działka Nr 275/24 i 275/25 w Pozezdrzu.”</w:t>
      </w:r>
    </w:p>
    <w:p w:rsidR="005B3FB1" w:rsidRPr="00FF7A26" w:rsidRDefault="005B3FB1"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 termin wniesienia wadium w formie pieniężnej przyjmuje się termin uznania na rachunek zamawiającego.</w:t>
      </w:r>
    </w:p>
    <w:p w:rsidR="005B3FB1" w:rsidRPr="00FF7A26" w:rsidRDefault="005B3FB1"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Potwierdzenie (dokument przelewu) wniesienia wadium w formie pieniężnej należy dołączyć do oferty</w:t>
      </w:r>
      <w:r w:rsidR="00647388" w:rsidRPr="00FF7A26">
        <w:rPr>
          <w:rFonts w:ascii="Times New Roman" w:hAnsi="Times New Roman" w:cs="Times New Roman"/>
          <w:sz w:val="24"/>
          <w:szCs w:val="24"/>
        </w:rPr>
        <w:t>.</w:t>
      </w:r>
    </w:p>
    <w:p w:rsidR="00647388" w:rsidRPr="00FF7A26" w:rsidRDefault="00647388"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Wadi</w:t>
      </w:r>
      <w:r w:rsidR="005E6F70">
        <w:rPr>
          <w:rFonts w:ascii="Times New Roman" w:hAnsi="Times New Roman" w:cs="Times New Roman"/>
          <w:sz w:val="24"/>
          <w:szCs w:val="24"/>
        </w:rPr>
        <w:t>um w formie niepieniężnej tj. w</w:t>
      </w:r>
      <w:r w:rsidRPr="00FF7A26">
        <w:rPr>
          <w:rFonts w:ascii="Times New Roman" w:hAnsi="Times New Roman" w:cs="Times New Roman"/>
          <w:sz w:val="24"/>
          <w:szCs w:val="24"/>
        </w:rPr>
        <w:t>:</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poręczeniach bankowych, </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bankowych,</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ubezpieczeniowych,</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poręczeniach udzielanych przez podmioty, o których mowa w art.6b ust.</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5 pkt 2 ustawy z dnia 9 listopada 2000</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r. o utworzeniu Polskiej Agencji Rozwoju Przedsiębiorczości (Dz.</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U. z 2014</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r., poz.1804 oraz z 2015</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r., poz.</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 xml:space="preserve">978 i 1240),  należy załączyć do oferty,  </w:t>
      </w:r>
    </w:p>
    <w:p w:rsidR="00647388" w:rsidRPr="00FF7A26" w:rsidRDefault="00513E21" w:rsidP="006A41D6">
      <w:pPr>
        <w:pStyle w:val="Akapitzlist"/>
        <w:numPr>
          <w:ilvl w:val="0"/>
          <w:numId w:val="14"/>
        </w:numPr>
        <w:ind w:left="567" w:hanging="283"/>
        <w:jc w:val="both"/>
        <w:rPr>
          <w:rFonts w:ascii="Times New Roman" w:hAnsi="Times New Roman" w:cs="Times New Roman"/>
          <w:sz w:val="24"/>
          <w:szCs w:val="24"/>
        </w:rPr>
      </w:pPr>
      <w:r>
        <w:rPr>
          <w:rFonts w:ascii="Times New Roman" w:hAnsi="Times New Roman" w:cs="Times New Roman"/>
          <w:sz w:val="24"/>
          <w:szCs w:val="24"/>
        </w:rPr>
        <w:t>Wykonawca</w:t>
      </w:r>
      <w:r w:rsidR="00647388" w:rsidRPr="00FF7A26">
        <w:rPr>
          <w:rFonts w:ascii="Times New Roman" w:hAnsi="Times New Roman" w:cs="Times New Roman"/>
          <w:sz w:val="24"/>
          <w:szCs w:val="24"/>
        </w:rPr>
        <w:t xml:space="preserve"> zobowiązany jest zabezpieczyć ofertę wadium na cały okres </w:t>
      </w:r>
      <w:r w:rsidR="005E6F70">
        <w:rPr>
          <w:rFonts w:ascii="Times New Roman" w:hAnsi="Times New Roman" w:cs="Times New Roman"/>
          <w:sz w:val="24"/>
          <w:szCs w:val="24"/>
        </w:rPr>
        <w:t xml:space="preserve">związania z oferta </w:t>
      </w:r>
      <w:r w:rsidR="00647388" w:rsidRPr="00FF7A26">
        <w:rPr>
          <w:rFonts w:ascii="Times New Roman" w:hAnsi="Times New Roman" w:cs="Times New Roman"/>
          <w:sz w:val="24"/>
          <w:szCs w:val="24"/>
        </w:rPr>
        <w:t xml:space="preserve"> tj. 30 dni.</w:t>
      </w:r>
    </w:p>
    <w:p w:rsidR="00647388" w:rsidRPr="00FF7A26" w:rsidRDefault="00647388"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zwrotu wadium:</w:t>
      </w:r>
    </w:p>
    <w:p w:rsidR="00647388" w:rsidRPr="00FF7A26" w:rsidRDefault="006473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ustawy PZP;</w:t>
      </w:r>
    </w:p>
    <w:p w:rsidR="00647388" w:rsidRPr="00FF7A26" w:rsidRDefault="006473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 xml:space="preserve">Wykonawcy, którego oferta została wybrana jako najkorzystniejsza, zamawiający zwraca wadium niezwłocznie po zawarciu umowy w sprawie </w:t>
      </w:r>
      <w:r w:rsidR="00BC79D9" w:rsidRPr="00FF7A26">
        <w:rPr>
          <w:rFonts w:ascii="Times New Roman" w:hAnsi="Times New Roman" w:cs="Times New Roman"/>
          <w:sz w:val="24"/>
          <w:szCs w:val="24"/>
        </w:rPr>
        <w:t xml:space="preserve">zamówienia publicznego </w:t>
      </w:r>
      <w:r w:rsidR="00BC79D9" w:rsidRPr="00FF7A26">
        <w:rPr>
          <w:rFonts w:ascii="Times New Roman" w:hAnsi="Times New Roman" w:cs="Times New Roman"/>
          <w:sz w:val="24"/>
          <w:szCs w:val="24"/>
        </w:rPr>
        <w:lastRenderedPageBreak/>
        <w:t xml:space="preserve">oraz </w:t>
      </w:r>
      <w:r w:rsidR="005D7C88" w:rsidRPr="00FF7A26">
        <w:rPr>
          <w:rFonts w:ascii="Times New Roman" w:hAnsi="Times New Roman" w:cs="Times New Roman"/>
          <w:sz w:val="24"/>
          <w:szCs w:val="24"/>
        </w:rPr>
        <w:t>wniesienia zabezpieczenia należytego wykonania umowy, jeżeli jego wniesienia żądano.</w:t>
      </w:r>
    </w:p>
    <w:p w:rsidR="005D7C88" w:rsidRPr="00FF7A26" w:rsidRDefault="005D7C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zwraca niezwłocznie wadium na wniosek wykonawcy, który wycofał ofertę przed upływem terminu składania ofert.</w:t>
      </w:r>
    </w:p>
    <w:p w:rsidR="005D7C88" w:rsidRPr="00FF7A26" w:rsidRDefault="005D7C88"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Zatrzymanie wadium:</w:t>
      </w:r>
    </w:p>
    <w:p w:rsidR="005D7C88" w:rsidRPr="00FF7A26" w:rsidRDefault="005D7C88" w:rsidP="006A41D6">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w odpowiedzi na wezwanie, o którym mowa w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26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 xml:space="preserve">3 i 3a, z przyczyn leżących </w:t>
      </w:r>
      <w:r w:rsidR="004C5CE2" w:rsidRPr="00FF7A26">
        <w:rPr>
          <w:rFonts w:ascii="Times New Roman" w:hAnsi="Times New Roman" w:cs="Times New Roman"/>
          <w:sz w:val="24"/>
          <w:szCs w:val="24"/>
        </w:rPr>
        <w:t>po jego stronie, nie złożył oświadczeń lub dokumentów potwierdzających okoliczności, o których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oświadczenia, o którym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25a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pełnomocnictw lub nie wyraził zgody na poprawieni omyłki, o której mowa w art.</w:t>
      </w:r>
      <w:r w:rsidR="00FF7A26">
        <w:rPr>
          <w:rFonts w:ascii="Times New Roman" w:hAnsi="Times New Roman" w:cs="Times New Roman"/>
          <w:sz w:val="24"/>
          <w:szCs w:val="24"/>
        </w:rPr>
        <w:t xml:space="preserve"> 87 ust.</w:t>
      </w:r>
      <w:r w:rsidR="00A90AB2">
        <w:rPr>
          <w:rFonts w:ascii="Times New Roman" w:hAnsi="Times New Roman" w:cs="Times New Roman"/>
          <w:sz w:val="24"/>
          <w:szCs w:val="24"/>
        </w:rPr>
        <w:t xml:space="preserve"> </w:t>
      </w:r>
      <w:r w:rsidR="00FF7A26">
        <w:rPr>
          <w:rFonts w:ascii="Times New Roman" w:hAnsi="Times New Roman" w:cs="Times New Roman"/>
          <w:sz w:val="24"/>
          <w:szCs w:val="24"/>
        </w:rPr>
        <w:t xml:space="preserve">2 pkt </w:t>
      </w:r>
      <w:r w:rsidR="004C5CE2" w:rsidRPr="00FF7A26">
        <w:rPr>
          <w:rFonts w:ascii="Times New Roman" w:hAnsi="Times New Roman" w:cs="Times New Roman"/>
          <w:sz w:val="24"/>
          <w:szCs w:val="24"/>
        </w:rPr>
        <w:t>3, co spowodowało brak możliwości wybrania oferty złożonej przez wykonawcę jako najkorzystniejszej.</w:t>
      </w:r>
    </w:p>
    <w:p w:rsidR="004C5CE2" w:rsidRPr="00FF7A26" w:rsidRDefault="004C5CE2" w:rsidP="006A41D6">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którego oferta została wybrana:</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odmówił podpisania umowy w sprawie zamówienia publicznego na warunkach określonych w ofercie,</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nie wniósł zabezpieczenia należytego wykonania umowy,</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zawarcie umowy w sprawie zamówienia publicznego stało się niemożliwe z przyczyn leżących po stronie wykonawcy. </w:t>
      </w:r>
    </w:p>
    <w:p w:rsidR="004C5CE2" w:rsidRPr="00FF7A26" w:rsidRDefault="004C5CE2"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Wadium wniesione w formie innej niż pieniężna musi spełniać następujące wymagania:</w:t>
      </w:r>
    </w:p>
    <w:p w:rsidR="004C5CE2"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o</w:t>
      </w:r>
      <w:r w:rsidR="004C5CE2" w:rsidRPr="00FF7A26">
        <w:rPr>
          <w:rFonts w:ascii="Times New Roman" w:hAnsi="Times New Roman" w:cs="Times New Roman"/>
          <w:sz w:val="24"/>
          <w:szCs w:val="24"/>
        </w:rPr>
        <w:t xml:space="preserve">dpowiadać co do wartości wysokości wadium określonej w niniejszej </w:t>
      </w:r>
      <w:r w:rsidRPr="00FF7A26">
        <w:rPr>
          <w:rFonts w:ascii="Times New Roman" w:hAnsi="Times New Roman" w:cs="Times New Roman"/>
          <w:sz w:val="24"/>
          <w:szCs w:val="24"/>
        </w:rPr>
        <w:t>SIWZ;</w:t>
      </w:r>
    </w:p>
    <w:p w:rsidR="0057345E"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musi odpowiadać co do terminu ważności terminowi związania ofertą określonemu w niniejszej SIWZ</w:t>
      </w:r>
    </w:p>
    <w:p w:rsidR="0057345E"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zawierać w swej treści okoliczności (zgodnie z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i 5 ustawy PZP) w których gwarant (poręczyciel) wypłaci kwotę wadium zamawiającemu, wraz z klauzulą mówiącą, że wypłata nastąpi na pierwsze żądanie zamawiającego bez protestu gwaranta (poręczyciela);</w:t>
      </w:r>
    </w:p>
    <w:p w:rsidR="0057345E"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wykonawca lub podmiot wystawiający gwarancję bankową/ubezpieczeniową nie może uzależniać dokonania zapłaty od spełnienia jakichkolwiek dodatkowych warunków lub wykonania czynności, jak również od przedłożenia dodatkowej dokumentacji, dodatkowych oświadczeń złożonych przez wykonawcę lub inny podmiot pod rygorem wykluczenia wykonawcy.</w:t>
      </w:r>
    </w:p>
    <w:p w:rsidR="00FF7A26" w:rsidRPr="00FF7A26" w:rsidRDefault="00FF7A26" w:rsidP="00FF7A26">
      <w:pPr>
        <w:pStyle w:val="Akapitzlist"/>
        <w:ind w:left="1429"/>
        <w:jc w:val="both"/>
        <w:rPr>
          <w:rFonts w:ascii="Times New Roman" w:hAnsi="Times New Roman" w:cs="Times New Roman"/>
          <w:sz w:val="24"/>
          <w:szCs w:val="24"/>
        </w:rPr>
      </w:pPr>
    </w:p>
    <w:p w:rsidR="0057345E" w:rsidRPr="00FF7A26" w:rsidRDefault="00FF49A1" w:rsidP="006A41D6">
      <w:pPr>
        <w:pStyle w:val="Akapitzlist"/>
        <w:numPr>
          <w:ilvl w:val="0"/>
          <w:numId w:val="52"/>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Przedłużenie terminu związania ofertą jest dopuszczalne tylko z jednoczesnym przedłużeniem ważności wadium albo, jeżeli nie jest to możliwe, z wniesieniem nowego </w:t>
      </w:r>
      <w:r w:rsidRPr="00FF7A26">
        <w:rPr>
          <w:rFonts w:ascii="Times New Roman" w:hAnsi="Times New Roman" w:cs="Times New Roman"/>
          <w:sz w:val="24"/>
          <w:szCs w:val="24"/>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6A41D6">
      <w:pPr>
        <w:pStyle w:val="Akapitzlist"/>
        <w:numPr>
          <w:ilvl w:val="0"/>
          <w:numId w:val="52"/>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6A41D6">
      <w:pPr>
        <w:pStyle w:val="Akapitzlist"/>
        <w:numPr>
          <w:ilvl w:val="0"/>
          <w:numId w:val="21"/>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sidR="00CA3E86">
        <w:rPr>
          <w:rFonts w:ascii="Times New Roman" w:hAnsi="Times New Roman" w:cs="Times New Roman"/>
          <w:sz w:val="24"/>
          <w:szCs w:val="24"/>
        </w:rPr>
        <w:t xml:space="preserve"> </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Pr="00CA3E86">
        <w:rPr>
          <w:rFonts w:ascii="Times New Roman" w:hAnsi="Times New Roman" w:cs="Times New Roman"/>
          <w:sz w:val="24"/>
          <w:szCs w:val="24"/>
        </w:rPr>
        <w:t>pkt 1)</w:t>
      </w:r>
      <w:r w:rsidR="00513E21">
        <w:rPr>
          <w:rFonts w:ascii="Times New Roman" w:hAnsi="Times New Roman" w:cs="Times New Roman"/>
          <w:sz w:val="24"/>
          <w:szCs w:val="24"/>
        </w:rPr>
        <w:t xml:space="preserve"> </w:t>
      </w:r>
      <w:r w:rsidRPr="00CA3E86">
        <w:rPr>
          <w:rFonts w:ascii="Times New Roman" w:hAnsi="Times New Roman" w:cs="Times New Roman"/>
          <w:sz w:val="24"/>
          <w:szCs w:val="24"/>
        </w:rPr>
        <w:t>- 4) SIWZ.</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6A41D6">
      <w:pPr>
        <w:pStyle w:val="Akapitzlist"/>
        <w:numPr>
          <w:ilvl w:val="0"/>
          <w:numId w:val="21"/>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6A41D6">
      <w:pPr>
        <w:pStyle w:val="Akapitzlist"/>
        <w:numPr>
          <w:ilvl w:val="0"/>
          <w:numId w:val="21"/>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896"/>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CA3E86" w:rsidRPr="00CA3E86" w:rsidRDefault="006E321B" w:rsidP="00CA3E86">
            <w:pPr>
              <w:pStyle w:val="Akapitzlist"/>
              <w:ind w:left="0"/>
              <w:jc w:val="center"/>
              <w:rPr>
                <w:rFonts w:ascii="Times New Roman" w:hAnsi="Times New Roman" w:cs="Times New Roman"/>
                <w:sz w:val="24"/>
                <w:szCs w:val="24"/>
              </w:rPr>
            </w:pPr>
            <w:r>
              <w:rPr>
                <w:sz w:val="21"/>
                <w:szCs w:val="21"/>
              </w:rPr>
              <w:t xml:space="preserve">pn. </w:t>
            </w:r>
            <w:r w:rsidR="00E23962">
              <w:rPr>
                <w:rFonts w:ascii="Palatino Linotype" w:eastAsia="Calibri" w:hAnsi="Palatino Linotype"/>
                <w:b/>
                <w:color w:val="000000"/>
                <w:lang w:eastAsia="en-US"/>
              </w:rPr>
              <w:t>„</w:t>
            </w:r>
            <w:r w:rsidR="00E23962">
              <w:rPr>
                <w:rFonts w:ascii="Palatino Linotype" w:eastAsia="Calibri" w:hAnsi="Palatino Linotype"/>
                <w:b/>
                <w:i/>
                <w:color w:val="000000"/>
                <w:lang w:eastAsia="en-US"/>
              </w:rPr>
              <w:t>Adaptacja budynku gospodarczego na cele biurowo – socjalne działka Nr 275/24 i 275/25 w Pozezdrzu.”</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 Nie otwierać przed </w:t>
            </w:r>
            <w:r w:rsidR="00253614">
              <w:rPr>
                <w:rFonts w:ascii="Times New Roman" w:hAnsi="Times New Roman" w:cs="Times New Roman"/>
                <w:sz w:val="24"/>
                <w:szCs w:val="24"/>
              </w:rPr>
              <w:t>24</w:t>
            </w:r>
            <w:r w:rsidRPr="00CA3E86">
              <w:rPr>
                <w:rFonts w:ascii="Times New Roman" w:hAnsi="Times New Roman" w:cs="Times New Roman"/>
                <w:sz w:val="24"/>
                <w:szCs w:val="24"/>
              </w:rPr>
              <w:t xml:space="preserve"> </w:t>
            </w:r>
            <w:r w:rsidR="008B4939">
              <w:rPr>
                <w:rFonts w:ascii="Times New Roman" w:hAnsi="Times New Roman" w:cs="Times New Roman"/>
                <w:sz w:val="24"/>
                <w:szCs w:val="24"/>
              </w:rPr>
              <w:t>maja</w:t>
            </w:r>
            <w:r w:rsidR="00156434">
              <w:rPr>
                <w:rFonts w:ascii="Times New Roman" w:hAnsi="Times New Roman" w:cs="Times New Roman"/>
                <w:sz w:val="24"/>
                <w:szCs w:val="24"/>
              </w:rPr>
              <w:t xml:space="preserve"> 2018</w:t>
            </w:r>
            <w:r w:rsidRPr="00CA3E86">
              <w:rPr>
                <w:rFonts w:ascii="Times New Roman" w:hAnsi="Times New Roman" w:cs="Times New Roman"/>
                <w:sz w:val="24"/>
                <w:szCs w:val="24"/>
              </w:rPr>
              <w:t xml:space="preserve"> 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6A41D6">
      <w:pPr>
        <w:pStyle w:val="Akapitzlist"/>
        <w:numPr>
          <w:ilvl w:val="0"/>
          <w:numId w:val="52"/>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8631CD" w:rsidRPr="00F255A0" w:rsidRDefault="00F255A0"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253614">
        <w:rPr>
          <w:rFonts w:ascii="Times New Roman" w:hAnsi="Times New Roman" w:cs="Times New Roman"/>
          <w:b/>
          <w:sz w:val="24"/>
          <w:szCs w:val="24"/>
        </w:rPr>
        <w:t>24</w:t>
      </w:r>
      <w:r w:rsidR="0022098A">
        <w:rPr>
          <w:rFonts w:ascii="Times New Roman" w:hAnsi="Times New Roman" w:cs="Times New Roman"/>
          <w:b/>
          <w:sz w:val="24"/>
          <w:szCs w:val="24"/>
        </w:rPr>
        <w:t xml:space="preserve"> </w:t>
      </w:r>
      <w:r w:rsidR="008B4939">
        <w:rPr>
          <w:rFonts w:ascii="Times New Roman" w:hAnsi="Times New Roman" w:cs="Times New Roman"/>
          <w:b/>
          <w:sz w:val="24"/>
          <w:szCs w:val="24"/>
        </w:rPr>
        <w:t>maja</w:t>
      </w:r>
      <w:r w:rsidR="00156434">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w:t>
      </w:r>
      <w:r w:rsidR="004B22D6" w:rsidRPr="00F255A0">
        <w:rPr>
          <w:rFonts w:ascii="Times New Roman" w:hAnsi="Times New Roman" w:cs="Times New Roman"/>
          <w:sz w:val="24"/>
          <w:szCs w:val="24"/>
        </w:rPr>
        <w:lastRenderedPageBreak/>
        <w:t xml:space="preserve">(sekretariat)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253614">
        <w:rPr>
          <w:rFonts w:ascii="Times New Roman" w:hAnsi="Times New Roman" w:cs="Times New Roman"/>
          <w:b/>
          <w:sz w:val="24"/>
          <w:szCs w:val="24"/>
        </w:rPr>
        <w:t>24</w:t>
      </w:r>
      <w:r w:rsidR="0022098A" w:rsidRPr="00412FF5">
        <w:rPr>
          <w:rFonts w:ascii="Times New Roman" w:hAnsi="Times New Roman" w:cs="Times New Roman"/>
          <w:b/>
          <w:sz w:val="24"/>
          <w:szCs w:val="24"/>
        </w:rPr>
        <w:t xml:space="preserve"> </w:t>
      </w:r>
      <w:r w:rsidR="008B4939">
        <w:rPr>
          <w:rFonts w:ascii="Times New Roman" w:hAnsi="Times New Roman" w:cs="Times New Roman"/>
          <w:b/>
          <w:sz w:val="24"/>
          <w:szCs w:val="24"/>
        </w:rPr>
        <w:t>maja</w:t>
      </w:r>
      <w:r w:rsidR="0022098A" w:rsidRPr="00412FF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6A41D6">
      <w:pPr>
        <w:pStyle w:val="Akapitzlist"/>
        <w:numPr>
          <w:ilvl w:val="0"/>
          <w:numId w:val="52"/>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2017</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1830</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1 do SIWZ).</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w:t>
      </w:r>
      <w:r w:rsidR="00F255A0" w:rsidRPr="00F255A0">
        <w:rPr>
          <w:rFonts w:ascii="Times New Roman" w:hAnsi="Times New Roman" w:cs="Times New Roman"/>
          <w:sz w:val="24"/>
          <w:szCs w:val="24"/>
        </w:rPr>
        <w:t>, obsługę geodezyjną</w:t>
      </w:r>
      <w:r w:rsidRPr="00F255A0">
        <w:rPr>
          <w:rFonts w:ascii="Times New Roman" w:hAnsi="Times New Roman" w:cs="Times New Roman"/>
          <w:sz w:val="24"/>
          <w:szCs w:val="24"/>
        </w:rPr>
        <w:t xml:space="preserve"> oraz inne opłaty), które wykonawca winien ponieść z tytułu należytej oraz zgodnej z obowiązującymi warunkami technicznymi, normami i przepisami realizacji przedmiotu zamówienia. Należy również uwzględnić koszt ubezpieczenia inwestycji.</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5 ustawy PZP.</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t>
      </w:r>
      <w:r w:rsidR="00660EE5" w:rsidRPr="00F255A0">
        <w:rPr>
          <w:rFonts w:ascii="Times New Roman" w:hAnsi="Times New Roman" w:cs="Times New Roman"/>
          <w:sz w:val="24"/>
          <w:szCs w:val="24"/>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3143B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660EE5" w:rsidRDefault="00660EE5" w:rsidP="006A41D6">
      <w:pPr>
        <w:pStyle w:val="Akapitzlist"/>
        <w:numPr>
          <w:ilvl w:val="0"/>
          <w:numId w:val="2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6A41D6">
      <w:pPr>
        <w:pStyle w:val="Akapitzlist"/>
        <w:numPr>
          <w:ilvl w:val="0"/>
          <w:numId w:val="53"/>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w:t>
      </w:r>
      <w:r w:rsidR="00991030">
        <w:rPr>
          <w:rFonts w:ascii="Times New Roman" w:hAnsi="Times New Roman" w:cs="Times New Roman"/>
          <w:sz w:val="24"/>
          <w:szCs w:val="24"/>
        </w:rPr>
        <w:t xml:space="preserve"> -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ust.2 ustawy pzp.</w:t>
      </w:r>
    </w:p>
    <w:p w:rsidR="00F668FE" w:rsidRPr="009D4360" w:rsidRDefault="00EF312E" w:rsidP="006A41D6">
      <w:pPr>
        <w:pStyle w:val="Akapitzlist"/>
        <w:numPr>
          <w:ilvl w:val="0"/>
          <w:numId w:val="53"/>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w:t>
      </w:r>
      <w:r w:rsidR="00F668FE">
        <w:rPr>
          <w:rFonts w:ascii="Times New Roman" w:hAnsi="Times New Roman" w:cs="Times New Roman"/>
          <w:sz w:val="24"/>
          <w:szCs w:val="24"/>
        </w:rPr>
        <w:t xml:space="preserve"> – znaczenie 40%</w:t>
      </w:r>
    </w:p>
    <w:p w:rsidR="003143BC" w:rsidRPr="009D4360" w:rsidRDefault="003143BC" w:rsidP="006A41D6">
      <w:pPr>
        <w:pStyle w:val="Akapitzlist"/>
        <w:numPr>
          <w:ilvl w:val="0"/>
          <w:numId w:val="27"/>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6A41D6">
      <w:pPr>
        <w:pStyle w:val="Akapitzlist"/>
        <w:numPr>
          <w:ilvl w:val="0"/>
          <w:numId w:val="28"/>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8B4939">
      <w:pPr>
        <w:pStyle w:val="Akapitzlist"/>
        <w:spacing w:before="240" w:line="240" w:lineRule="auto"/>
        <w:ind w:left="0" w:firstLine="284"/>
        <w:jc w:val="both"/>
        <w:rPr>
          <w:rFonts w:ascii="Times New Roman" w:hAnsi="Times New Roman" w:cs="Times New Roman"/>
          <w:sz w:val="24"/>
          <w:szCs w:val="24"/>
        </w:rPr>
      </w:pPr>
    </w:p>
    <w:p w:rsidR="0065307A" w:rsidRPr="00DB652D"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Cn</w:t>
      </w:r>
    </w:p>
    <w:p w:rsidR="00660EE5" w:rsidRPr="00DB652D" w:rsidRDefault="00C85894" w:rsidP="008B493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 60 ( waga kryterium)</w:t>
      </w:r>
    </w:p>
    <w:p w:rsidR="0065307A" w:rsidRPr="009D4360"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8B493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EC0023" w:rsidRDefault="00EC0023"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003143BC" w:rsidRPr="003143BC">
        <w:rPr>
          <w:rFonts w:ascii="Times New Roman" w:hAnsi="Times New Roman" w:cs="Times New Roman"/>
          <w:sz w:val="24"/>
          <w:szCs w:val="24"/>
        </w:rPr>
        <w:t xml:space="preserve">-  waga kryterium  </w:t>
      </w:r>
    </w:p>
    <w:p w:rsidR="00E614E2" w:rsidRPr="003143BC" w:rsidRDefault="00E614E2" w:rsidP="003143BC">
      <w:pPr>
        <w:pStyle w:val="Akapitzlist"/>
        <w:spacing w:before="240"/>
        <w:ind w:left="0"/>
        <w:rPr>
          <w:rFonts w:ascii="Times New Roman" w:hAnsi="Times New Roman" w:cs="Times New Roman"/>
          <w:sz w:val="24"/>
          <w:szCs w:val="24"/>
        </w:rPr>
      </w:pPr>
    </w:p>
    <w:p w:rsidR="00F668FE" w:rsidRPr="009D4360" w:rsidRDefault="00EF312E" w:rsidP="006A41D6">
      <w:pPr>
        <w:pStyle w:val="Akapitzlist"/>
        <w:numPr>
          <w:ilvl w:val="0"/>
          <w:numId w:val="28"/>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00F668FE" w:rsidRPr="003143BC">
        <w:rPr>
          <w:rFonts w:ascii="Times New Roman" w:hAnsi="Times New Roman" w:cs="Times New Roman"/>
          <w:sz w:val="24"/>
          <w:szCs w:val="24"/>
          <w:u w:val="single"/>
        </w:rPr>
        <w:t>warancji (waga 40%)</w:t>
      </w:r>
    </w:p>
    <w:p w:rsidR="00F668FE" w:rsidRPr="003143BC"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sidR="00EF312E">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sidR="00EF312E">
        <w:rPr>
          <w:rFonts w:ascii="Times New Roman" w:hAnsi="Times New Roman" w:cs="Times New Roman"/>
          <w:sz w:val="24"/>
          <w:szCs w:val="24"/>
        </w:rPr>
        <w:t>w opisie przedmiotu zamówienia wynosi</w:t>
      </w:r>
      <w:r w:rsidR="008204C0">
        <w:rPr>
          <w:rFonts w:ascii="Times New Roman" w:hAnsi="Times New Roman" w:cs="Times New Roman"/>
          <w:sz w:val="24"/>
          <w:szCs w:val="24"/>
        </w:rPr>
        <w:t xml:space="preserve"> 36</w:t>
      </w:r>
      <w:r w:rsidRPr="003143BC">
        <w:rPr>
          <w:rFonts w:ascii="Times New Roman" w:hAnsi="Times New Roman" w:cs="Times New Roman"/>
          <w:sz w:val="24"/>
          <w:szCs w:val="24"/>
        </w:rPr>
        <w:t xml:space="preserve"> miesięcy. </w:t>
      </w:r>
    </w:p>
    <w:p w:rsidR="00F668FE"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sidR="00EF312E">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sidR="008204C0">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sidR="00C311BE">
        <w:rPr>
          <w:rFonts w:ascii="Times New Roman" w:hAnsi="Times New Roman" w:cs="Times New Roman"/>
          <w:sz w:val="24"/>
          <w:szCs w:val="24"/>
        </w:rPr>
        <w:t xml:space="preserve">przez </w:t>
      </w:r>
      <w:r w:rsidR="008204C0">
        <w:rPr>
          <w:rFonts w:ascii="Times New Roman" w:hAnsi="Times New Roman" w:cs="Times New Roman"/>
          <w:sz w:val="24"/>
          <w:szCs w:val="24"/>
        </w:rPr>
        <w:t>Zamawiającego</w:t>
      </w:r>
      <w:r w:rsidR="00EF312E">
        <w:rPr>
          <w:rFonts w:ascii="Times New Roman" w:hAnsi="Times New Roman" w:cs="Times New Roman"/>
          <w:sz w:val="24"/>
          <w:szCs w:val="24"/>
        </w:rPr>
        <w:t xml:space="preserve"> </w:t>
      </w:r>
      <w:r w:rsidRPr="003143BC">
        <w:rPr>
          <w:rFonts w:ascii="Times New Roman" w:hAnsi="Times New Roman" w:cs="Times New Roman"/>
          <w:sz w:val="24"/>
          <w:szCs w:val="24"/>
        </w:rPr>
        <w:t>wynosi 60 miesięcy.</w:t>
      </w:r>
      <w:r w:rsidR="008204C0">
        <w:rPr>
          <w:rFonts w:ascii="Times New Roman" w:hAnsi="Times New Roman" w:cs="Times New Roman"/>
          <w:sz w:val="24"/>
          <w:szCs w:val="24"/>
        </w:rPr>
        <w:t xml:space="preserve"> W przypadku gdy wykonawca zaoferuje gwarancję 60 miesięcy lub dłuższą, oferta otrzyma 40 pkt. za kryterium gwarancja.</w:t>
      </w:r>
      <w:r w:rsidR="00EF312E">
        <w:rPr>
          <w:rFonts w:ascii="Times New Roman" w:hAnsi="Times New Roman" w:cs="Times New Roman"/>
          <w:sz w:val="24"/>
          <w:szCs w:val="24"/>
        </w:rPr>
        <w:t xml:space="preserve"> </w:t>
      </w:r>
    </w:p>
    <w:p w:rsidR="00EF312E" w:rsidRDefault="00EF312E"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w:t>
      </w:r>
      <w:r w:rsidR="008C15AA">
        <w:rPr>
          <w:rFonts w:ascii="Times New Roman" w:hAnsi="Times New Roman" w:cs="Times New Roman"/>
          <w:sz w:val="24"/>
          <w:szCs w:val="24"/>
        </w:rPr>
        <w:t>ofertę</w:t>
      </w:r>
      <w:r>
        <w:rPr>
          <w:rFonts w:ascii="Times New Roman" w:hAnsi="Times New Roman" w:cs="Times New Roman"/>
          <w:sz w:val="24"/>
          <w:szCs w:val="24"/>
        </w:rPr>
        <w:t xml:space="preserve"> z minimalnym </w:t>
      </w:r>
      <w:r w:rsidR="008C15AA">
        <w:rPr>
          <w:rFonts w:ascii="Times New Roman" w:hAnsi="Times New Roman" w:cs="Times New Roman"/>
          <w:sz w:val="24"/>
          <w:szCs w:val="24"/>
        </w:rPr>
        <w:t xml:space="preserve">okresem gwarancji wymaganym przez </w:t>
      </w:r>
      <w:r w:rsidR="00C311BE">
        <w:rPr>
          <w:rFonts w:ascii="Times New Roman" w:hAnsi="Times New Roman" w:cs="Times New Roman"/>
          <w:sz w:val="24"/>
          <w:szCs w:val="24"/>
        </w:rPr>
        <w:t>Zamawiającego</w:t>
      </w:r>
      <w:r w:rsidR="00DF64AB">
        <w:rPr>
          <w:rFonts w:ascii="Times New Roman" w:hAnsi="Times New Roman" w:cs="Times New Roman"/>
          <w:sz w:val="24"/>
          <w:szCs w:val="24"/>
        </w:rPr>
        <w:t>.</w:t>
      </w:r>
    </w:p>
    <w:p w:rsidR="00EA4753" w:rsidRDefault="00EA4753" w:rsidP="00EA4753">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 krótszy niż minimalny tj. 36 miesięcy, to oferta na podstawie art. 89 ust. 1 pkt 2 ustawy Pzp zostanie odrzucona.</w:t>
      </w:r>
    </w:p>
    <w:p w:rsidR="00DF64AB" w:rsidRDefault="00DF64AB"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DF64AB" w:rsidRPr="003143BC" w:rsidRDefault="00DF64AB" w:rsidP="008B4939">
      <w:pPr>
        <w:pStyle w:val="Akapitzlist"/>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F64AB" w:rsidRPr="00DB652D" w:rsidRDefault="00DF64AB" w:rsidP="008B493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DF64AB" w:rsidRP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DF64AB" w:rsidRPr="00DF64AB" w:rsidRDefault="00DF64AB" w:rsidP="00B0575B">
      <w:pPr>
        <w:spacing w:after="0"/>
        <w:rPr>
          <w:rFonts w:ascii="Times New Roman" w:hAnsi="Times New Roman" w:cs="Times New Roman"/>
          <w:b/>
          <w:sz w:val="24"/>
          <w:szCs w:val="24"/>
        </w:rPr>
      </w:pPr>
    </w:p>
    <w:p w:rsidR="00F668FE" w:rsidRPr="00C85894" w:rsidRDefault="00F668FE" w:rsidP="00DF64AB">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lastRenderedPageBreak/>
        <w:t>gdzie:</w:t>
      </w:r>
    </w:p>
    <w:p w:rsidR="00F668FE" w:rsidRPr="009D4360" w:rsidRDefault="00DF64AB" w:rsidP="00F668FE">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F668FE" w:rsidRPr="00C85894">
        <w:rPr>
          <w:rFonts w:ascii="Times New Roman" w:hAnsi="Times New Roman" w:cs="Times New Roman"/>
          <w:sz w:val="24"/>
          <w:szCs w:val="24"/>
        </w:rPr>
        <w:t>- ilość punktów przyznanyc</w:t>
      </w:r>
      <w:r w:rsidR="00C543A4">
        <w:rPr>
          <w:rFonts w:ascii="Times New Roman" w:hAnsi="Times New Roman" w:cs="Times New Roman"/>
          <w:sz w:val="24"/>
          <w:szCs w:val="24"/>
        </w:rPr>
        <w:t>h wykonawcy dla kryterium</w:t>
      </w:r>
      <w:r w:rsidR="00F668FE" w:rsidRPr="00C85894">
        <w:rPr>
          <w:rFonts w:ascii="Times New Roman" w:hAnsi="Times New Roman" w:cs="Times New Roman"/>
          <w:sz w:val="24"/>
          <w:szCs w:val="24"/>
        </w:rPr>
        <w:t xml:space="preserve"> </w:t>
      </w:r>
      <w:r w:rsidR="00C543A4">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FA6DC9" w:rsidRPr="009D4360" w:rsidRDefault="00FA6DC9" w:rsidP="009D4360">
      <w:pPr>
        <w:pStyle w:val="Akapitzlist"/>
        <w:spacing w:before="240"/>
        <w:ind w:left="0"/>
        <w:rPr>
          <w:rFonts w:ascii="Times New Roman" w:hAnsi="Times New Roman" w:cs="Times New Roman"/>
          <w:sz w:val="24"/>
          <w:szCs w:val="24"/>
        </w:rPr>
      </w:pPr>
    </w:p>
    <w:p w:rsidR="0065307A" w:rsidRPr="00EA77F0" w:rsidRDefault="0065307A" w:rsidP="006A41D6">
      <w:pPr>
        <w:pStyle w:val="Akapitzlist"/>
        <w:numPr>
          <w:ilvl w:val="0"/>
          <w:numId w:val="28"/>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65307A" w:rsidRDefault="0065307A" w:rsidP="0065307A">
      <w:pPr>
        <w:pStyle w:val="Akapitzlist"/>
        <w:spacing w:before="240"/>
        <w:ind w:left="1571"/>
      </w:pP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DF64AB">
        <w:rPr>
          <w:rFonts w:ascii="Times New Roman" w:hAnsi="Times New Roman" w:cs="Times New Roman"/>
          <w:b/>
          <w:sz w:val="24"/>
          <w:szCs w:val="24"/>
        </w:rPr>
        <w:t>G</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DF64AB"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3143BC" w:rsidRDefault="00C85894"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w:t>
      </w:r>
      <w:r w:rsidR="00A3353A">
        <w:rPr>
          <w:rFonts w:ascii="Times New Roman" w:hAnsi="Times New Roman" w:cs="Times New Roman"/>
          <w:sz w:val="24"/>
          <w:szCs w:val="24"/>
        </w:rPr>
        <w:t xml:space="preserve"> </w:t>
      </w:r>
      <w:r w:rsidRPr="0074269C">
        <w:rPr>
          <w:rFonts w:ascii="Times New Roman" w:hAnsi="Times New Roman" w:cs="Times New Roman"/>
          <w:sz w:val="24"/>
          <w:szCs w:val="24"/>
        </w:rPr>
        <w:t>6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6A41D6">
      <w:pPr>
        <w:pStyle w:val="Akapitzlist"/>
        <w:numPr>
          <w:ilvl w:val="0"/>
          <w:numId w:val="29"/>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486228" w:rsidRPr="002F52AD" w:rsidRDefault="0067411F" w:rsidP="006A41D6">
      <w:pPr>
        <w:pStyle w:val="Akapitzlist"/>
        <w:numPr>
          <w:ilvl w:val="0"/>
          <w:numId w:val="32"/>
        </w:numPr>
        <w:spacing w:before="240"/>
        <w:ind w:left="426" w:hanging="284"/>
        <w:jc w:val="both"/>
        <w:rPr>
          <w:rFonts w:ascii="Times New Roman" w:hAnsi="Times New Roman" w:cs="Times New Roman"/>
          <w:color w:val="000000" w:themeColor="text1"/>
          <w:sz w:val="24"/>
          <w:szCs w:val="24"/>
        </w:rPr>
      </w:pPr>
      <w:r w:rsidRPr="002F52AD">
        <w:rPr>
          <w:rFonts w:ascii="Times New Roman" w:hAnsi="Times New Roman" w:cs="Times New Roman"/>
          <w:color w:val="000000" w:themeColor="text1"/>
          <w:sz w:val="24"/>
          <w:szCs w:val="24"/>
        </w:rPr>
        <w:t>przedłożenia zamawiającemu kosztorysu ofertowego sporządzonego wg</w:t>
      </w:r>
      <w:r w:rsidR="00CF6FCD" w:rsidRPr="002F52AD">
        <w:rPr>
          <w:rFonts w:ascii="Times New Roman" w:hAnsi="Times New Roman" w:cs="Times New Roman"/>
          <w:color w:val="000000" w:themeColor="text1"/>
          <w:sz w:val="24"/>
          <w:szCs w:val="24"/>
        </w:rPr>
        <w:t>.</w:t>
      </w:r>
      <w:r w:rsidRPr="002F52AD">
        <w:rPr>
          <w:rFonts w:ascii="Times New Roman" w:hAnsi="Times New Roman" w:cs="Times New Roman"/>
          <w:color w:val="000000" w:themeColor="text1"/>
          <w:sz w:val="24"/>
          <w:szCs w:val="24"/>
        </w:rPr>
        <w:t xml:space="preserve"> załącznika nr</w:t>
      </w:r>
      <w:r w:rsidR="0074269C" w:rsidRPr="002F52AD">
        <w:rPr>
          <w:rFonts w:ascii="Times New Roman" w:hAnsi="Times New Roman" w:cs="Times New Roman"/>
          <w:color w:val="000000" w:themeColor="text1"/>
          <w:sz w:val="24"/>
          <w:szCs w:val="24"/>
        </w:rPr>
        <w:t xml:space="preserve"> </w:t>
      </w:r>
      <w:r w:rsidR="00800783">
        <w:rPr>
          <w:rFonts w:ascii="Times New Roman" w:hAnsi="Times New Roman" w:cs="Times New Roman"/>
          <w:color w:val="000000" w:themeColor="text1"/>
          <w:sz w:val="24"/>
          <w:szCs w:val="24"/>
        </w:rPr>
        <w:t>9</w:t>
      </w:r>
      <w:r w:rsidR="00CF6FCD" w:rsidRPr="002F52AD">
        <w:rPr>
          <w:rFonts w:ascii="Times New Roman" w:hAnsi="Times New Roman" w:cs="Times New Roman"/>
          <w:color w:val="000000" w:themeColor="text1"/>
          <w:sz w:val="24"/>
          <w:szCs w:val="24"/>
        </w:rPr>
        <w:t xml:space="preserve"> </w:t>
      </w:r>
      <w:r w:rsidRPr="002F52AD">
        <w:rPr>
          <w:rFonts w:ascii="Times New Roman" w:hAnsi="Times New Roman" w:cs="Times New Roman"/>
          <w:color w:val="000000" w:themeColor="text1"/>
          <w:sz w:val="24"/>
          <w:szCs w:val="24"/>
        </w:rPr>
        <w:t>do SIWZ</w:t>
      </w:r>
      <w:r w:rsidR="00CF6FCD" w:rsidRPr="002F52AD">
        <w:rPr>
          <w:rFonts w:ascii="Times New Roman" w:hAnsi="Times New Roman" w:cs="Times New Roman"/>
          <w:color w:val="000000" w:themeColor="text1"/>
          <w:sz w:val="24"/>
          <w:szCs w:val="24"/>
        </w:rPr>
        <w:t xml:space="preserve"> najpóźniej w przeddzień podpisania umowy</w:t>
      </w:r>
      <w:r w:rsidRPr="002F52AD">
        <w:rPr>
          <w:rFonts w:ascii="Times New Roman" w:hAnsi="Times New Roman" w:cs="Times New Roman"/>
          <w:color w:val="000000" w:themeColor="text1"/>
          <w:sz w:val="24"/>
          <w:szCs w:val="24"/>
        </w:rPr>
        <w:t>,</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7411F"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09785B" w:rsidRDefault="0009785B" w:rsidP="006A41D6">
      <w:pPr>
        <w:pStyle w:val="Akapitzlist"/>
        <w:numPr>
          <w:ilvl w:val="0"/>
          <w:numId w:val="32"/>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 xml:space="preserve">Przedłożenia harmonogramu rzeczowo – </w:t>
      </w:r>
      <w:r w:rsidR="00AB24AB">
        <w:rPr>
          <w:rFonts w:ascii="Times New Roman" w:hAnsi="Times New Roman" w:cs="Times New Roman"/>
          <w:sz w:val="24"/>
          <w:szCs w:val="24"/>
        </w:rPr>
        <w:t>finansowego</w:t>
      </w:r>
      <w:r>
        <w:rPr>
          <w:rFonts w:ascii="Times New Roman" w:hAnsi="Times New Roman" w:cs="Times New Roman"/>
          <w:sz w:val="24"/>
          <w:szCs w:val="24"/>
        </w:rPr>
        <w:t xml:space="preserve"> zadania.</w:t>
      </w:r>
    </w:p>
    <w:p w:rsidR="00182146" w:rsidRPr="0074269C" w:rsidRDefault="00182146" w:rsidP="006A41D6">
      <w:pPr>
        <w:pStyle w:val="Akapitzlist"/>
        <w:numPr>
          <w:ilvl w:val="0"/>
          <w:numId w:val="32"/>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 xml:space="preserve">W dniu podpisania umowy Wykonawca zobowiązany jest do przedstawienia ważnej umowy polisy ubezpieczeniowej OC w zakresie działalności będącej przedmiotem zamówienia w wysokości nie mniejszej </w:t>
      </w:r>
      <w:r w:rsidR="005F1FDF">
        <w:rPr>
          <w:rFonts w:ascii="Times New Roman" w:hAnsi="Times New Roman" w:cs="Times New Roman"/>
          <w:sz w:val="24"/>
          <w:szCs w:val="24"/>
        </w:rPr>
        <w:t>niż 1</w:t>
      </w:r>
      <w:r>
        <w:rPr>
          <w:rFonts w:ascii="Times New Roman" w:hAnsi="Times New Roman" w:cs="Times New Roman"/>
          <w:sz w:val="24"/>
          <w:szCs w:val="24"/>
        </w:rPr>
        <w:t>00.000,00 zł.</w:t>
      </w:r>
    </w:p>
    <w:p w:rsidR="00604973" w:rsidRDefault="00604973" w:rsidP="00604973">
      <w:pPr>
        <w:pStyle w:val="Akapitzlist"/>
        <w:spacing w:before="240"/>
        <w:ind w:left="1571"/>
      </w:pPr>
    </w:p>
    <w:p w:rsidR="0067411F" w:rsidRPr="00604973" w:rsidRDefault="00B84FC5" w:rsidP="006A41D6">
      <w:pPr>
        <w:pStyle w:val="Akapitzlist"/>
        <w:numPr>
          <w:ilvl w:val="0"/>
          <w:numId w:val="52"/>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Wymagana wysokość zabezpieczenia należytego wykonania umowy wynosi </w:t>
      </w:r>
      <w:r w:rsidR="00FF7A26" w:rsidRPr="00453132">
        <w:rPr>
          <w:rFonts w:ascii="Times New Roman" w:hAnsi="Times New Roman" w:cs="Times New Roman"/>
          <w:b/>
          <w:sz w:val="24"/>
          <w:szCs w:val="24"/>
        </w:rPr>
        <w:t>10</w:t>
      </w:r>
      <w:r w:rsidRPr="00453132">
        <w:rPr>
          <w:rFonts w:ascii="Times New Roman" w:hAnsi="Times New Roman" w:cs="Times New Roman"/>
          <w:b/>
          <w:sz w:val="24"/>
          <w:szCs w:val="24"/>
        </w:rPr>
        <w:t>%</w:t>
      </w:r>
      <w:r w:rsidRPr="00604973">
        <w:rPr>
          <w:rFonts w:ascii="Times New Roman" w:hAnsi="Times New Roman" w:cs="Times New Roman"/>
          <w:sz w:val="24"/>
          <w:szCs w:val="24"/>
        </w:rPr>
        <w:t xml:space="preserve"> ceny całkowitej podanej w ofercie. </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Postanawia się, że 70% wniesionego zabezpieczenia należytego wykonania umowy zwrócone zostanie w terminie 30 dni od dnia wykonania zmówienia i uznania przez zamawiającego za należycie wykonane.</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477CA5" w:rsidRPr="00604973" w:rsidRDefault="0074269C" w:rsidP="006A41D6">
      <w:pPr>
        <w:pStyle w:val="Akapitzlist"/>
        <w:numPr>
          <w:ilvl w:val="0"/>
          <w:numId w:val="33"/>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77CA5" w:rsidRPr="00604973">
        <w:rPr>
          <w:rFonts w:ascii="Times New Roman" w:hAnsi="Times New Roman" w:cs="Times New Roman"/>
          <w:sz w:val="24"/>
          <w:szCs w:val="24"/>
        </w:rPr>
        <w:t xml:space="preserve">Zabezpieczenie należytego wykonania umowy może być wniesione według wyboru wykonawcy </w:t>
      </w:r>
      <w:r w:rsidR="006978B8" w:rsidRPr="00604973">
        <w:rPr>
          <w:rFonts w:ascii="Times New Roman" w:hAnsi="Times New Roman" w:cs="Times New Roman"/>
          <w:sz w:val="24"/>
          <w:szCs w:val="24"/>
        </w:rPr>
        <w:t>w jednej lub kilku następujących formach:</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pieniądzu;</w:t>
      </w:r>
    </w:p>
    <w:p w:rsidR="006978B8" w:rsidRPr="00604973" w:rsidRDefault="006978B8" w:rsidP="006A41D6">
      <w:pPr>
        <w:pStyle w:val="Akapitzlist"/>
        <w:numPr>
          <w:ilvl w:val="0"/>
          <w:numId w:val="34"/>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6978B8" w:rsidRPr="00604973" w:rsidRDefault="006978B8" w:rsidP="006A41D6">
      <w:pPr>
        <w:pStyle w:val="Akapitzlist"/>
        <w:numPr>
          <w:ilvl w:val="0"/>
          <w:numId w:val="34"/>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lastRenderedPageBreak/>
        <w:t>w poręczeniach udzielanych przez podmioty, o których mowa w art.</w:t>
      </w:r>
      <w:r w:rsidR="00412FF5">
        <w:rPr>
          <w:rFonts w:ascii="Times New Roman" w:hAnsi="Times New Roman" w:cs="Times New Roman"/>
          <w:sz w:val="24"/>
          <w:szCs w:val="24"/>
        </w:rPr>
        <w:t xml:space="preserve"> </w:t>
      </w:r>
      <w:r w:rsidRPr="00604973">
        <w:rPr>
          <w:rFonts w:ascii="Times New Roman" w:hAnsi="Times New Roman" w:cs="Times New Roman"/>
          <w:sz w:val="24"/>
          <w:szCs w:val="24"/>
        </w:rPr>
        <w:t>6b ust.</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r w:rsidR="0024334D" w:rsidRPr="00604973">
        <w:rPr>
          <w:rFonts w:ascii="Times New Roman" w:hAnsi="Times New Roman" w:cs="Times New Roman"/>
          <w:sz w:val="24"/>
          <w:szCs w:val="24"/>
        </w:rPr>
        <w:t>.</w:t>
      </w:r>
    </w:p>
    <w:p w:rsidR="0024334D" w:rsidRPr="00604973" w:rsidRDefault="0024334D"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148 ust.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24334D" w:rsidRPr="00604973" w:rsidRDefault="0024334D"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sidR="00182146">
        <w:rPr>
          <w:rFonts w:ascii="Times New Roman" w:hAnsi="Times New Roman" w:cs="Times New Roman"/>
          <w:sz w:val="24"/>
          <w:szCs w:val="24"/>
        </w:rPr>
        <w:t>ca wnosi przelewem na rachunek Z</w:t>
      </w:r>
      <w:r w:rsidRPr="00604973">
        <w:rPr>
          <w:rFonts w:ascii="Times New Roman" w:hAnsi="Times New Roman" w:cs="Times New Roman"/>
          <w:sz w:val="24"/>
          <w:szCs w:val="24"/>
        </w:rPr>
        <w:t>amawiającego</w:t>
      </w:r>
      <w:r w:rsidR="00C50228" w:rsidRPr="00604973">
        <w:rPr>
          <w:rFonts w:ascii="Times New Roman" w:hAnsi="Times New Roman" w:cs="Times New Roman"/>
          <w:sz w:val="24"/>
          <w:szCs w:val="24"/>
        </w:rPr>
        <w:t>:</w:t>
      </w:r>
      <w:r w:rsidRPr="00604973">
        <w:rPr>
          <w:rFonts w:ascii="Times New Roman" w:hAnsi="Times New Roman" w:cs="Times New Roman"/>
          <w:sz w:val="24"/>
          <w:szCs w:val="24"/>
        </w:rPr>
        <w:t xml:space="preserve"> </w:t>
      </w:r>
      <w:r w:rsidR="003E5257" w:rsidRPr="005E6F70">
        <w:rPr>
          <w:rStyle w:val="Pogrubienie"/>
          <w:rFonts w:ascii="Times New Roman" w:hAnsi="Times New Roman" w:cs="Times New Roman"/>
          <w:sz w:val="24"/>
          <w:szCs w:val="24"/>
          <w:shd w:val="clear" w:color="auto" w:fill="F4F2F2"/>
        </w:rPr>
        <w:t>11 9348 0000 0550 0101 2000 0310</w:t>
      </w:r>
    </w:p>
    <w:p w:rsidR="00C50228" w:rsidRPr="00604973" w:rsidRDefault="00C50228"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postaci poręczenia lub gwarancji ma zawierać w szczególności następujące elementy:</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C50228" w:rsidRPr="00604973" w:rsidRDefault="00592A47"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Dokumentami uzasadniającymi żądanie roszczeń mogą być ponadto:</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w:t>
      </w:r>
      <w:r w:rsidR="004C441D" w:rsidRPr="00604973">
        <w:rPr>
          <w:rFonts w:ascii="Times New Roman" w:hAnsi="Times New Roman" w:cs="Times New Roman"/>
          <w:sz w:val="24"/>
          <w:szCs w:val="24"/>
        </w:rPr>
        <w:t>dczenie zamawiającego, że pomimo skierowania pism wykonawca nie wykonał należycie przedmiotu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6A41D6">
      <w:pPr>
        <w:pStyle w:val="Akapitzlist"/>
        <w:numPr>
          <w:ilvl w:val="0"/>
          <w:numId w:val="52"/>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lastRenderedPageBreak/>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E23962">
        <w:rPr>
          <w:rFonts w:ascii="Times New Roman" w:hAnsi="Times New Roman" w:cs="Times New Roman"/>
          <w:sz w:val="24"/>
          <w:szCs w:val="24"/>
        </w:rPr>
        <w:t>6</w:t>
      </w:r>
      <w:r w:rsidRPr="00604973">
        <w:rPr>
          <w:rFonts w:ascii="Times New Roman" w:hAnsi="Times New Roman" w:cs="Times New Roman"/>
          <w:sz w:val="24"/>
          <w:szCs w:val="24"/>
        </w:rPr>
        <w:t xml:space="preserve"> do SIWZ).</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postanowień umowy określone w §13 wzoru umowy wg załącznika nr</w:t>
      </w:r>
      <w:r w:rsidR="00453132">
        <w:rPr>
          <w:rFonts w:ascii="Times New Roman" w:hAnsi="Times New Roman" w:cs="Times New Roman"/>
          <w:sz w:val="24"/>
          <w:szCs w:val="24"/>
        </w:rPr>
        <w:t xml:space="preserve"> </w:t>
      </w:r>
      <w:r w:rsidR="00E23962">
        <w:rPr>
          <w:rFonts w:ascii="Times New Roman" w:hAnsi="Times New Roman" w:cs="Times New Roman"/>
          <w:sz w:val="24"/>
          <w:szCs w:val="24"/>
        </w:rPr>
        <w:t>6</w:t>
      </w:r>
      <w:r w:rsidRPr="00604973">
        <w:rPr>
          <w:rFonts w:ascii="Times New Roman" w:hAnsi="Times New Roman" w:cs="Times New Roman"/>
          <w:sz w:val="24"/>
          <w:szCs w:val="24"/>
        </w:rPr>
        <w:t xml:space="preserve"> do SIWZ.</w:t>
      </w:r>
    </w:p>
    <w:p w:rsidR="00FF7A26" w:rsidRDefault="00FF7A26" w:rsidP="00FF7A26">
      <w:pPr>
        <w:pStyle w:val="Akapitzlist"/>
        <w:spacing w:before="240"/>
        <w:ind w:left="1211"/>
      </w:pPr>
    </w:p>
    <w:p w:rsidR="00311F45" w:rsidRPr="00D32948" w:rsidRDefault="00B84FC5" w:rsidP="006A41D6">
      <w:pPr>
        <w:pStyle w:val="Akapitzlist"/>
        <w:numPr>
          <w:ilvl w:val="0"/>
          <w:numId w:val="52"/>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6A41D6">
      <w:pPr>
        <w:pStyle w:val="Akapitzlist"/>
        <w:numPr>
          <w:ilvl w:val="0"/>
          <w:numId w:val="39"/>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wobec ogłoszenia o zamówieniu oraz SIWZ przysługują również organizacjom wpisanym na listę, o której 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trybu negocjacji bez ogłoszenia, zamówienia z wolnej ręki lub zapytania o cenę,</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6A41D6">
      <w:pPr>
        <w:pStyle w:val="Akapitzlist"/>
        <w:numPr>
          <w:ilvl w:val="0"/>
          <w:numId w:val="52"/>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CD29FB"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b/>
          <w:sz w:val="24"/>
          <w:szCs w:val="24"/>
        </w:rPr>
        <w:t xml:space="preserve"> </w:t>
      </w:r>
      <w:r w:rsidR="008036A0"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008036A0"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ust.6 pkt 3</w:t>
      </w:r>
      <w:r w:rsidR="008036A0"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6A41D6">
      <w:pPr>
        <w:pStyle w:val="Akapitzlist"/>
        <w:numPr>
          <w:ilvl w:val="0"/>
          <w:numId w:val="52"/>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4"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5"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6A41D6">
      <w:pPr>
        <w:pStyle w:val="Akapitzlist"/>
        <w:numPr>
          <w:ilvl w:val="0"/>
          <w:numId w:val="52"/>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555C0F" w:rsidRDefault="00801458" w:rsidP="006A41D6">
      <w:pPr>
        <w:pStyle w:val="Akapitzlist"/>
        <w:numPr>
          <w:ilvl w:val="0"/>
          <w:numId w:val="52"/>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1768F6" w:rsidRPr="00FF7A26" w:rsidRDefault="001768F6" w:rsidP="001768F6">
      <w:pPr>
        <w:pStyle w:val="Akapitzlist"/>
        <w:tabs>
          <w:tab w:val="left" w:pos="851"/>
        </w:tabs>
        <w:spacing w:before="240"/>
        <w:ind w:left="0"/>
        <w:rPr>
          <w:rFonts w:ascii="Times New Roman" w:hAnsi="Times New Roman" w:cs="Times New Roman"/>
          <w:sz w:val="24"/>
          <w:szCs w:val="24"/>
        </w:rPr>
      </w:pPr>
    </w:p>
    <w:p w:rsidR="00555C0F" w:rsidRPr="00FF7A26" w:rsidRDefault="00801458" w:rsidP="006A41D6">
      <w:pPr>
        <w:pStyle w:val="Akapitzlist"/>
        <w:numPr>
          <w:ilvl w:val="0"/>
          <w:numId w:val="52"/>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 załącznika nr</w:t>
      </w:r>
      <w:r w:rsidR="00FF2193">
        <w:rPr>
          <w:rFonts w:ascii="Times New Roman" w:hAnsi="Times New Roman" w:cs="Times New Roman"/>
          <w:sz w:val="24"/>
          <w:szCs w:val="24"/>
        </w:rPr>
        <w:t xml:space="preserve"> </w:t>
      </w:r>
      <w:r w:rsidR="00E23962">
        <w:rPr>
          <w:rFonts w:ascii="Times New Roman" w:hAnsi="Times New Roman" w:cs="Times New Roman"/>
          <w:sz w:val="24"/>
          <w:szCs w:val="24"/>
        </w:rPr>
        <w:t>6</w:t>
      </w:r>
      <w:r w:rsidR="00BF406E" w:rsidRPr="00FF7A26">
        <w:rPr>
          <w:rFonts w:ascii="Times New Roman" w:hAnsi="Times New Roman" w:cs="Times New Roman"/>
          <w:sz w:val="24"/>
          <w:szCs w:val="24"/>
        </w:rPr>
        <w:t xml:space="preserve"> do SIWZ).</w:t>
      </w:r>
    </w:p>
    <w:p w:rsidR="00BF406E" w:rsidRPr="00FF7A26"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oświadczeniu stanowiącym załącznika nr</w:t>
      </w:r>
      <w:r w:rsidR="005E0C9D">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BF406E"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6A41D6">
      <w:pPr>
        <w:pStyle w:val="Akapitzlist"/>
        <w:numPr>
          <w:ilvl w:val="0"/>
          <w:numId w:val="52"/>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lastRenderedPageBreak/>
        <w:t>JAWNOŚĆ POSTĘPOWANIA, WYJAŚNIENIA DOTYCZĄCE TREŚCI SIWZ</w:t>
      </w:r>
    </w:p>
    <w:p w:rsidR="00BF406E" w:rsidRPr="00270BA5" w:rsidRDefault="00BF406E" w:rsidP="006A41D6">
      <w:pPr>
        <w:pStyle w:val="Akapitzlist"/>
        <w:numPr>
          <w:ilvl w:val="0"/>
          <w:numId w:val="46"/>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C50228"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(Dz.</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U. z 2003</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r. Nr 153 poz.</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1503</w:t>
      </w:r>
      <w:r w:rsidR="00416F1F">
        <w:rPr>
          <w:rFonts w:ascii="Times New Roman" w:hAnsi="Times New Roman" w:cs="Times New Roman"/>
          <w:sz w:val="24"/>
          <w:szCs w:val="24"/>
        </w:rPr>
        <w:t xml:space="preserve"> z późn</w:t>
      </w:r>
      <w:r w:rsidR="009F5689">
        <w:rPr>
          <w:rFonts w:ascii="Times New Roman" w:hAnsi="Times New Roman" w:cs="Times New Roman"/>
          <w:sz w:val="24"/>
          <w:szCs w:val="24"/>
        </w:rPr>
        <w:t>. zm.</w:t>
      </w:r>
      <w:r w:rsidR="00463548" w:rsidRPr="00FF7A26">
        <w:rPr>
          <w:rFonts w:ascii="Times New Roman" w:hAnsi="Times New Roman" w:cs="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792BC1" w:rsidRPr="00FF7A26" w:rsidRDefault="00792BC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Urzędu Gminy na adres: </w:t>
      </w:r>
      <w:r w:rsidR="00453132">
        <w:rPr>
          <w:rFonts w:ascii="Times New Roman" w:hAnsi="Times New Roman" w:cs="Times New Roman"/>
          <w:sz w:val="24"/>
          <w:szCs w:val="24"/>
        </w:rPr>
        <w:t>Urząd Gminy Pozezdrze,  ul. 1 M</w:t>
      </w:r>
      <w:r w:rsidRPr="00FF7A26">
        <w:rPr>
          <w:rFonts w:ascii="Times New Roman" w:hAnsi="Times New Roman" w:cs="Times New Roman"/>
          <w:sz w:val="24"/>
          <w:szCs w:val="24"/>
        </w:rPr>
        <w:t>aja 1a, 11-610 Pozezdrze od poniedziałku do piątku 7:00 – 15:00.</w:t>
      </w:r>
    </w:p>
    <w:p w:rsidR="00792BC1" w:rsidRPr="00270BA5" w:rsidRDefault="00792BC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6A41D6">
      <w:pPr>
        <w:pStyle w:val="Akapitzlist"/>
        <w:numPr>
          <w:ilvl w:val="0"/>
          <w:numId w:val="52"/>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lastRenderedPageBreak/>
        <w:t>POSTANOWIENIA KOŃCOWE</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Pr="00FF7A26">
        <w:rPr>
          <w:rFonts w:ascii="Times New Roman" w:hAnsi="Times New Roman" w:cs="Times New Roman"/>
          <w:sz w:val="24"/>
          <w:szCs w:val="24"/>
        </w:rPr>
        <w:t xml:space="preserve"> XXVI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(Dz.</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U. z 2003</w:t>
      </w:r>
      <w:r w:rsidR="00F22FD9">
        <w:rPr>
          <w:rFonts w:ascii="Times New Roman" w:hAnsi="Times New Roman" w:cs="Times New Roman"/>
          <w:sz w:val="24"/>
          <w:szCs w:val="24"/>
        </w:rPr>
        <w:t xml:space="preserve"> </w:t>
      </w:r>
      <w:r w:rsidRPr="00FF7A26">
        <w:rPr>
          <w:rFonts w:ascii="Times New Roman" w:hAnsi="Times New Roman" w:cs="Times New Roman"/>
          <w:sz w:val="24"/>
          <w:szCs w:val="24"/>
        </w:rPr>
        <w:t>r. Nr 153 poz.</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1503</w:t>
      </w:r>
      <w:r w:rsidR="00B63F12">
        <w:rPr>
          <w:rFonts w:ascii="Times New Roman" w:hAnsi="Times New Roman" w:cs="Times New Roman"/>
          <w:sz w:val="24"/>
          <w:szCs w:val="24"/>
        </w:rPr>
        <w:t xml:space="preserve"> z </w:t>
      </w:r>
      <w:r w:rsidR="006E321B">
        <w:rPr>
          <w:rFonts w:ascii="Times New Roman" w:hAnsi="Times New Roman" w:cs="Times New Roman"/>
          <w:sz w:val="24"/>
          <w:szCs w:val="24"/>
        </w:rPr>
        <w:t>późn</w:t>
      </w:r>
      <w:r w:rsidR="00F22FD9">
        <w:rPr>
          <w:rFonts w:ascii="Times New Roman" w:hAnsi="Times New Roman" w:cs="Times New Roman"/>
          <w:sz w:val="24"/>
          <w:szCs w:val="24"/>
        </w:rPr>
        <w:t>.</w:t>
      </w:r>
      <w:r w:rsidR="00B63F12">
        <w:rPr>
          <w:rFonts w:ascii="Times New Roman" w:hAnsi="Times New Roman" w:cs="Times New Roman"/>
          <w:sz w:val="24"/>
          <w:szCs w:val="24"/>
        </w:rPr>
        <w:t xml:space="preserve"> </w:t>
      </w:r>
      <w:r w:rsidR="00F22FD9">
        <w:rPr>
          <w:rFonts w:ascii="Times New Roman" w:hAnsi="Times New Roman" w:cs="Times New Roman"/>
          <w:sz w:val="24"/>
          <w:szCs w:val="24"/>
        </w:rPr>
        <w:t>zm.</w:t>
      </w:r>
      <w:r w:rsidRPr="00FF7A26">
        <w:rPr>
          <w:rFonts w:ascii="Times New Roman" w:hAnsi="Times New Roman" w:cs="Times New Roman"/>
          <w:sz w:val="24"/>
          <w:szCs w:val="24"/>
        </w:rPr>
        <w:t>)”</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przesłanie kopii protokołu lub załączników zgodnie z wyborem wnioskodawcy jest z przyczyn technicznych znacząco utrudniono, w szczególności z uwagi na ilość żądanych do przesłania dokumentów, zamawiający informuje o tym wnioskodawcę i wskazuje sposób, w jaki mogą być udostępnione.</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wyznacza członka komisji przetargowej, w którego obecności udostępnione zostaną dokumenty. </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 oraz w czasie jego urzędowania tj. od poniedziałku do piątku 7:00 – 15:00.</w:t>
      </w:r>
    </w:p>
    <w:p w:rsidR="00741BDB" w:rsidRDefault="009D1091"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udostępnia wnioskodawcy protokół lub załączniki </w:t>
      </w:r>
      <w:r w:rsidR="00741BDB" w:rsidRPr="00FF7A26">
        <w:rPr>
          <w:rFonts w:ascii="Times New Roman" w:hAnsi="Times New Roman" w:cs="Times New Roman"/>
          <w:sz w:val="24"/>
          <w:szCs w:val="24"/>
        </w:rPr>
        <w:t>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EA7C39" w:rsidRPr="00FF7A26"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9749C9" w:rsidRDefault="009749C9" w:rsidP="009749C9">
      <w:pPr>
        <w:pStyle w:val="Akapitzlist"/>
        <w:spacing w:before="240"/>
        <w:ind w:left="1211"/>
      </w:pPr>
    </w:p>
    <w:p w:rsidR="009749C9" w:rsidRPr="008F3C40" w:rsidRDefault="00D32948" w:rsidP="006A41D6">
      <w:pPr>
        <w:pStyle w:val="Akapitzlist"/>
        <w:numPr>
          <w:ilvl w:val="0"/>
          <w:numId w:val="52"/>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270BA5" w:rsidRPr="008F3C40">
        <w:rPr>
          <w:rFonts w:ascii="Times New Roman" w:hAnsi="Times New Roman" w:cs="Times New Roman"/>
          <w:b/>
          <w:sz w:val="24"/>
          <w:szCs w:val="24"/>
        </w:rPr>
        <w:t xml:space="preserve">ZAŁĄCZNIKI DO SPECYFIKACJI </w:t>
      </w:r>
    </w:p>
    <w:p w:rsidR="00E23962" w:rsidRPr="00E23962" w:rsidRDefault="00E23962" w:rsidP="00E23962">
      <w:pPr>
        <w:pStyle w:val="Akapitzlist"/>
        <w:spacing w:after="0"/>
        <w:ind w:left="0"/>
        <w:rPr>
          <w:rFonts w:ascii="Times New Roman" w:hAnsi="Times New Roman" w:cs="Times New Roman"/>
        </w:rPr>
      </w:pPr>
      <w:r w:rsidRPr="00E23962">
        <w:rPr>
          <w:rFonts w:ascii="Times New Roman" w:hAnsi="Times New Roman" w:cs="Times New Roman"/>
          <w:b/>
        </w:rPr>
        <w:t>Załącznik Nr</w:t>
      </w:r>
      <w:r w:rsidRPr="00E23962">
        <w:rPr>
          <w:rFonts w:ascii="Times New Roman" w:hAnsi="Times New Roman" w:cs="Times New Roman"/>
        </w:rPr>
        <w:t xml:space="preserve"> </w:t>
      </w:r>
      <w:r w:rsidRPr="00E23962">
        <w:rPr>
          <w:rFonts w:ascii="Times New Roman" w:hAnsi="Times New Roman" w:cs="Times New Roman"/>
          <w:b/>
        </w:rPr>
        <w:t>1</w:t>
      </w:r>
      <w:r w:rsidRPr="00E23962">
        <w:rPr>
          <w:rFonts w:ascii="Times New Roman" w:hAnsi="Times New Roman" w:cs="Times New Roman"/>
        </w:rPr>
        <w:t xml:space="preserve"> – wzór formularza ofertowego,</w:t>
      </w:r>
    </w:p>
    <w:p w:rsidR="00E23962" w:rsidRPr="00E23962" w:rsidRDefault="00E23962" w:rsidP="00E23962">
      <w:pPr>
        <w:pStyle w:val="Akapitzlist"/>
        <w:spacing w:after="0"/>
        <w:ind w:left="0"/>
        <w:rPr>
          <w:rFonts w:ascii="Times New Roman" w:hAnsi="Times New Roman" w:cs="Times New Roman"/>
        </w:rPr>
      </w:pPr>
      <w:r w:rsidRPr="00E23962">
        <w:rPr>
          <w:rFonts w:ascii="Times New Roman" w:hAnsi="Times New Roman" w:cs="Times New Roman"/>
          <w:b/>
        </w:rPr>
        <w:t>Załącznik Nr 2</w:t>
      </w:r>
      <w:r w:rsidRPr="00E23962">
        <w:rPr>
          <w:rFonts w:ascii="Times New Roman" w:hAnsi="Times New Roman" w:cs="Times New Roman"/>
        </w:rPr>
        <w:t xml:space="preserve"> – wzór oświadczenia, że wykonawca nie podlega wykluczeniu  z postępowania  i spełnia udziału w postępowaniu,</w:t>
      </w:r>
    </w:p>
    <w:p w:rsidR="00E23962" w:rsidRPr="00E23962" w:rsidRDefault="00E23962" w:rsidP="00E23962">
      <w:pPr>
        <w:pStyle w:val="Akapitzlist"/>
        <w:spacing w:after="0"/>
        <w:ind w:left="0"/>
        <w:rPr>
          <w:rFonts w:ascii="Times New Roman" w:hAnsi="Times New Roman" w:cs="Times New Roman"/>
        </w:rPr>
      </w:pPr>
      <w:r w:rsidRPr="00E23962">
        <w:rPr>
          <w:rFonts w:ascii="Times New Roman" w:hAnsi="Times New Roman" w:cs="Times New Roman"/>
          <w:b/>
        </w:rPr>
        <w:t>Załącznik Nr</w:t>
      </w:r>
      <w:r w:rsidRPr="00E23962">
        <w:rPr>
          <w:rFonts w:ascii="Times New Roman" w:hAnsi="Times New Roman" w:cs="Times New Roman"/>
        </w:rPr>
        <w:t xml:space="preserve"> </w:t>
      </w:r>
      <w:r w:rsidRPr="00E23962">
        <w:rPr>
          <w:rFonts w:ascii="Times New Roman" w:hAnsi="Times New Roman" w:cs="Times New Roman"/>
          <w:b/>
        </w:rPr>
        <w:t>3</w:t>
      </w:r>
      <w:r w:rsidRPr="00E23962">
        <w:rPr>
          <w:rFonts w:ascii="Times New Roman" w:hAnsi="Times New Roman" w:cs="Times New Roman"/>
        </w:rPr>
        <w:t xml:space="preserve"> –</w:t>
      </w:r>
      <w:r>
        <w:rPr>
          <w:rFonts w:ascii="Times New Roman" w:hAnsi="Times New Roman" w:cs="Times New Roman"/>
        </w:rPr>
        <w:t xml:space="preserve"> wzór wykazu robót budowlanych,</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t>Załącznik Nr 4</w:t>
      </w:r>
      <w:r w:rsidRPr="00E23962">
        <w:rPr>
          <w:rFonts w:ascii="Times New Roman" w:hAnsi="Times New Roman" w:cs="Times New Roman"/>
        </w:rPr>
        <w:t xml:space="preserve"> – wzór wykazu osób skierowanych przez wykonawcę do realizacji zamówienia publicznego,</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lastRenderedPageBreak/>
        <w:t>Załącznik Nr 5</w:t>
      </w:r>
      <w:r w:rsidRPr="00E23962">
        <w:rPr>
          <w:rFonts w:ascii="Times New Roman" w:hAnsi="Times New Roman" w:cs="Times New Roman"/>
        </w:rPr>
        <w:t xml:space="preserve"> – wzór oświadczenia o przynależności lub braku przynależności do tej samej grupy kapitałowej,</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t xml:space="preserve">Załącznik Nr </w:t>
      </w:r>
      <w:r w:rsidR="001E7BFA">
        <w:rPr>
          <w:rFonts w:ascii="Times New Roman" w:hAnsi="Times New Roman" w:cs="Times New Roman"/>
          <w:b/>
        </w:rPr>
        <w:t>6</w:t>
      </w:r>
      <w:r w:rsidRPr="00E23962">
        <w:rPr>
          <w:rFonts w:ascii="Times New Roman" w:hAnsi="Times New Roman" w:cs="Times New Roman"/>
        </w:rPr>
        <w:t xml:space="preserve"> – wzór umowy,</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t>Załącznik Nr</w:t>
      </w:r>
      <w:r w:rsidR="001E7BFA">
        <w:rPr>
          <w:rFonts w:ascii="Times New Roman" w:hAnsi="Times New Roman" w:cs="Times New Roman"/>
          <w:b/>
        </w:rPr>
        <w:t xml:space="preserve"> 7</w:t>
      </w:r>
      <w:r w:rsidRPr="00E23962">
        <w:rPr>
          <w:rFonts w:ascii="Times New Roman" w:hAnsi="Times New Roman" w:cs="Times New Roman"/>
        </w:rPr>
        <w:t xml:space="preserve"> – dokumentacja projektowa</w:t>
      </w:r>
      <w:r>
        <w:rPr>
          <w:rFonts w:ascii="Times New Roman" w:hAnsi="Times New Roman" w:cs="Times New Roman"/>
        </w:rPr>
        <w:t>,</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t xml:space="preserve">Załącznik Nr </w:t>
      </w:r>
      <w:r w:rsidR="001E7BFA">
        <w:rPr>
          <w:rFonts w:ascii="Times New Roman" w:hAnsi="Times New Roman" w:cs="Times New Roman"/>
          <w:b/>
        </w:rPr>
        <w:t>8</w:t>
      </w:r>
      <w:r w:rsidRPr="00E23962">
        <w:rPr>
          <w:rFonts w:ascii="Times New Roman" w:hAnsi="Times New Roman" w:cs="Times New Roman"/>
        </w:rPr>
        <w:t xml:space="preserve"> – specyfikacja techniczna wykonania i odbioru robót budowlanych,</w:t>
      </w:r>
    </w:p>
    <w:p w:rsidR="00E23962" w:rsidRPr="00E23962" w:rsidRDefault="00E23962" w:rsidP="00E23962">
      <w:pPr>
        <w:pStyle w:val="Akapitzlist"/>
        <w:spacing w:after="0"/>
        <w:ind w:left="0"/>
        <w:jc w:val="both"/>
        <w:rPr>
          <w:rFonts w:ascii="Times New Roman" w:hAnsi="Times New Roman" w:cs="Times New Roman"/>
        </w:rPr>
      </w:pPr>
      <w:r w:rsidRPr="00E23962">
        <w:rPr>
          <w:rFonts w:ascii="Times New Roman" w:hAnsi="Times New Roman" w:cs="Times New Roman"/>
          <w:b/>
        </w:rPr>
        <w:t>Załącznik Nr</w:t>
      </w:r>
      <w:r w:rsidR="001E7BFA">
        <w:rPr>
          <w:rFonts w:ascii="Times New Roman" w:hAnsi="Times New Roman" w:cs="Times New Roman"/>
          <w:b/>
        </w:rPr>
        <w:t xml:space="preserve"> 9</w:t>
      </w:r>
      <w:r w:rsidRPr="00E23962">
        <w:rPr>
          <w:rFonts w:ascii="Times New Roman" w:hAnsi="Times New Roman" w:cs="Times New Roman"/>
        </w:rPr>
        <w:t xml:space="preserve"> – przedmiar robót </w:t>
      </w:r>
    </w:p>
    <w:p w:rsidR="00182146" w:rsidRDefault="00182146"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182146" w:rsidRPr="00EF312E" w:rsidRDefault="002F52AD" w:rsidP="00416F1F">
      <w:pPr>
        <w:spacing w:after="0"/>
        <w:rPr>
          <w:rFonts w:ascii="Times New Roman" w:hAnsi="Times New Roman" w:cs="Times New Roman"/>
          <w:sz w:val="16"/>
          <w:szCs w:val="16"/>
        </w:rPr>
      </w:pPr>
      <w:r w:rsidRPr="00EF312E">
        <w:rPr>
          <w:rFonts w:ascii="Times New Roman" w:hAnsi="Times New Roman" w:cs="Times New Roman"/>
          <w:sz w:val="16"/>
          <w:szCs w:val="16"/>
        </w:rPr>
        <w:t>SIWZ</w:t>
      </w:r>
      <w:r w:rsidR="00182146" w:rsidRPr="00EF312E">
        <w:rPr>
          <w:rFonts w:ascii="Times New Roman" w:hAnsi="Times New Roman" w:cs="Times New Roman"/>
          <w:sz w:val="16"/>
          <w:szCs w:val="16"/>
        </w:rPr>
        <w:t xml:space="preserve"> </w:t>
      </w:r>
      <w:r>
        <w:rPr>
          <w:rFonts w:ascii="Times New Roman" w:hAnsi="Times New Roman" w:cs="Times New Roman"/>
          <w:sz w:val="16"/>
          <w:szCs w:val="16"/>
        </w:rPr>
        <w:t xml:space="preserve"> -</w:t>
      </w:r>
      <w:r w:rsidR="00182146" w:rsidRPr="00EF312E">
        <w:rPr>
          <w:rFonts w:ascii="Times New Roman" w:hAnsi="Times New Roman" w:cs="Times New Roman"/>
          <w:sz w:val="16"/>
          <w:szCs w:val="16"/>
        </w:rPr>
        <w:t>sporządził:</w:t>
      </w:r>
    </w:p>
    <w:p w:rsidR="00182146" w:rsidRPr="00EF312E" w:rsidRDefault="00182146" w:rsidP="00416F1F">
      <w:pPr>
        <w:spacing w:after="0"/>
        <w:rPr>
          <w:rFonts w:ascii="Times New Roman" w:hAnsi="Times New Roman" w:cs="Times New Roman"/>
          <w:sz w:val="16"/>
          <w:szCs w:val="16"/>
        </w:rPr>
      </w:pPr>
      <w:r w:rsidRPr="00EF312E">
        <w:rPr>
          <w:rFonts w:ascii="Times New Roman" w:hAnsi="Times New Roman" w:cs="Times New Roman"/>
          <w:sz w:val="16"/>
          <w:szCs w:val="16"/>
        </w:rPr>
        <w:t>Wojciech Kopczyński</w:t>
      </w:r>
    </w:p>
    <w:sectPr w:rsidR="00182146" w:rsidRPr="00EF312E" w:rsidSect="003B4A8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CA" w:rsidRDefault="006F2CCA" w:rsidP="00E54E58">
      <w:pPr>
        <w:spacing w:after="0" w:line="240" w:lineRule="auto"/>
      </w:pPr>
      <w:r>
        <w:separator/>
      </w:r>
    </w:p>
  </w:endnote>
  <w:endnote w:type="continuationSeparator" w:id="0">
    <w:p w:rsidR="006F2CCA" w:rsidRDefault="006F2CCA"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32079"/>
      <w:docPartObj>
        <w:docPartGallery w:val="Page Numbers (Bottom of Page)"/>
        <w:docPartUnique/>
      </w:docPartObj>
    </w:sdtPr>
    <w:sdtEndPr/>
    <w:sdtContent>
      <w:p w:rsidR="00FE5A26" w:rsidRPr="00C06CBF" w:rsidRDefault="00FE5A26" w:rsidP="00FE5A26">
        <w:pPr>
          <w:pStyle w:val="Stopka"/>
          <w:jc w:val="center"/>
          <w:rPr>
            <w:sz w:val="16"/>
            <w:szCs w:val="16"/>
          </w:rPr>
        </w:pPr>
        <w:r w:rsidRPr="00C06CBF">
          <w:rPr>
            <w:sz w:val="16"/>
            <w:szCs w:val="16"/>
          </w:rPr>
          <w:t xml:space="preserve">Zamawiający: Gmina Pozezdrze, ul. 1 Maja 1A, 11-610 Pozezdrze </w:t>
        </w:r>
        <w:r>
          <w:rPr>
            <w:sz w:val="16"/>
            <w:szCs w:val="16"/>
          </w:rPr>
          <w:t>t</w:t>
        </w:r>
        <w:r w:rsidRPr="00C06CBF">
          <w:rPr>
            <w:sz w:val="16"/>
            <w:szCs w:val="16"/>
          </w:rPr>
          <w:t>el.: 87 4279006</w:t>
        </w:r>
      </w:p>
      <w:p w:rsidR="00FE5A26" w:rsidRPr="00920050" w:rsidRDefault="00FE5A26" w:rsidP="00FE5A26">
        <w:pPr>
          <w:pStyle w:val="Stopka"/>
          <w:jc w:val="center"/>
          <w:rPr>
            <w:sz w:val="16"/>
            <w:szCs w:val="16"/>
            <w:lang w:val="en-US"/>
          </w:rPr>
        </w:pPr>
        <w:r w:rsidRPr="00920050">
          <w:rPr>
            <w:sz w:val="16"/>
            <w:szCs w:val="16"/>
            <w:lang w:val="en-US"/>
          </w:rPr>
          <w:t xml:space="preserve">email: </w:t>
        </w:r>
        <w:hyperlink r:id="rId1" w:history="1">
          <w:r w:rsidRPr="00920050">
            <w:rPr>
              <w:rStyle w:val="Hipercze"/>
              <w:sz w:val="16"/>
              <w:szCs w:val="16"/>
              <w:lang w:val="en-US"/>
            </w:rPr>
            <w:t>ug@pozezdrze.pl</w:t>
          </w:r>
        </w:hyperlink>
        <w:r w:rsidRPr="00920050">
          <w:rPr>
            <w:sz w:val="16"/>
            <w:szCs w:val="16"/>
            <w:lang w:val="en-US"/>
          </w:rPr>
          <w:t xml:space="preserve">, </w:t>
        </w:r>
        <w:hyperlink r:id="rId2" w:history="1">
          <w:r w:rsidRPr="00920050">
            <w:rPr>
              <w:rStyle w:val="Hipercze"/>
              <w:sz w:val="16"/>
              <w:szCs w:val="16"/>
              <w:lang w:val="en-US"/>
            </w:rPr>
            <w:t>www.bip.pozezdrze.pl</w:t>
          </w:r>
        </w:hyperlink>
      </w:p>
      <w:p w:rsidR="006723F5" w:rsidRDefault="006F2CCA">
        <w:pPr>
          <w:pStyle w:val="Stopka"/>
          <w:jc w:val="center"/>
        </w:pPr>
      </w:p>
    </w:sdtContent>
  </w:sdt>
  <w:p w:rsidR="006723F5" w:rsidRDefault="006723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CA" w:rsidRDefault="006F2CCA" w:rsidP="00E54E58">
      <w:pPr>
        <w:spacing w:after="0" w:line="240" w:lineRule="auto"/>
      </w:pPr>
      <w:r>
        <w:separator/>
      </w:r>
    </w:p>
  </w:footnote>
  <w:footnote w:type="continuationSeparator" w:id="0">
    <w:p w:rsidR="006F2CCA" w:rsidRDefault="006F2CCA"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F7B6A44"/>
    <w:multiLevelType w:val="hybridMultilevel"/>
    <w:tmpl w:val="243ED8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6">
    <w:nsid w:val="292E069E"/>
    <w:multiLevelType w:val="hybridMultilevel"/>
    <w:tmpl w:val="899A58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1C74F38"/>
    <w:multiLevelType w:val="hybridMultilevel"/>
    <w:tmpl w:val="501A5E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4">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5">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num w:numId="1">
    <w:abstractNumId w:val="7"/>
  </w:num>
  <w:num w:numId="2">
    <w:abstractNumId w:val="39"/>
  </w:num>
  <w:num w:numId="3">
    <w:abstractNumId w:val="43"/>
  </w:num>
  <w:num w:numId="4">
    <w:abstractNumId w:val="1"/>
  </w:num>
  <w:num w:numId="5">
    <w:abstractNumId w:val="33"/>
  </w:num>
  <w:num w:numId="6">
    <w:abstractNumId w:val="49"/>
  </w:num>
  <w:num w:numId="7">
    <w:abstractNumId w:val="41"/>
  </w:num>
  <w:num w:numId="8">
    <w:abstractNumId w:val="21"/>
  </w:num>
  <w:num w:numId="9">
    <w:abstractNumId w:val="58"/>
  </w:num>
  <w:num w:numId="10">
    <w:abstractNumId w:val="12"/>
  </w:num>
  <w:num w:numId="11">
    <w:abstractNumId w:val="9"/>
  </w:num>
  <w:num w:numId="12">
    <w:abstractNumId w:val="42"/>
  </w:num>
  <w:num w:numId="13">
    <w:abstractNumId w:val="10"/>
  </w:num>
  <w:num w:numId="14">
    <w:abstractNumId w:val="26"/>
  </w:num>
  <w:num w:numId="15">
    <w:abstractNumId w:val="2"/>
  </w:num>
  <w:num w:numId="16">
    <w:abstractNumId w:val="17"/>
  </w:num>
  <w:num w:numId="17">
    <w:abstractNumId w:val="25"/>
  </w:num>
  <w:num w:numId="18">
    <w:abstractNumId w:val="5"/>
  </w:num>
  <w:num w:numId="19">
    <w:abstractNumId w:val="46"/>
  </w:num>
  <w:num w:numId="20">
    <w:abstractNumId w:val="23"/>
  </w:num>
  <w:num w:numId="21">
    <w:abstractNumId w:val="28"/>
  </w:num>
  <w:num w:numId="22">
    <w:abstractNumId w:val="3"/>
  </w:num>
  <w:num w:numId="23">
    <w:abstractNumId w:val="57"/>
  </w:num>
  <w:num w:numId="24">
    <w:abstractNumId w:val="30"/>
  </w:num>
  <w:num w:numId="25">
    <w:abstractNumId w:val="50"/>
  </w:num>
  <w:num w:numId="26">
    <w:abstractNumId w:val="53"/>
  </w:num>
  <w:num w:numId="27">
    <w:abstractNumId w:val="19"/>
  </w:num>
  <w:num w:numId="28">
    <w:abstractNumId w:val="35"/>
  </w:num>
  <w:num w:numId="29">
    <w:abstractNumId w:val="37"/>
  </w:num>
  <w:num w:numId="30">
    <w:abstractNumId w:val="36"/>
  </w:num>
  <w:num w:numId="31">
    <w:abstractNumId w:val="45"/>
  </w:num>
  <w:num w:numId="32">
    <w:abstractNumId w:val="8"/>
  </w:num>
  <w:num w:numId="33">
    <w:abstractNumId w:val="51"/>
  </w:num>
  <w:num w:numId="34">
    <w:abstractNumId w:val="56"/>
  </w:num>
  <w:num w:numId="35">
    <w:abstractNumId w:val="55"/>
  </w:num>
  <w:num w:numId="36">
    <w:abstractNumId w:val="20"/>
  </w:num>
  <w:num w:numId="37">
    <w:abstractNumId w:val="4"/>
  </w:num>
  <w:num w:numId="38">
    <w:abstractNumId w:val="29"/>
  </w:num>
  <w:num w:numId="39">
    <w:abstractNumId w:val="32"/>
  </w:num>
  <w:num w:numId="40">
    <w:abstractNumId w:val="14"/>
  </w:num>
  <w:num w:numId="41">
    <w:abstractNumId w:val="15"/>
  </w:num>
  <w:num w:numId="42">
    <w:abstractNumId w:val="22"/>
  </w:num>
  <w:num w:numId="43">
    <w:abstractNumId w:val="11"/>
  </w:num>
  <w:num w:numId="44">
    <w:abstractNumId w:val="6"/>
  </w:num>
  <w:num w:numId="45">
    <w:abstractNumId w:val="0"/>
  </w:num>
  <w:num w:numId="46">
    <w:abstractNumId w:val="52"/>
  </w:num>
  <w:num w:numId="47">
    <w:abstractNumId w:val="27"/>
  </w:num>
  <w:num w:numId="48">
    <w:abstractNumId w:val="48"/>
  </w:num>
  <w:num w:numId="49">
    <w:abstractNumId w:val="38"/>
  </w:num>
  <w:num w:numId="50">
    <w:abstractNumId w:val="40"/>
  </w:num>
  <w:num w:numId="51">
    <w:abstractNumId w:val="34"/>
  </w:num>
  <w:num w:numId="52">
    <w:abstractNumId w:val="18"/>
  </w:num>
  <w:num w:numId="53">
    <w:abstractNumId w:val="47"/>
  </w:num>
  <w:num w:numId="54">
    <w:abstractNumId w:val="54"/>
  </w:num>
  <w:num w:numId="55">
    <w:abstractNumId w:val="16"/>
  </w:num>
  <w:num w:numId="56">
    <w:abstractNumId w:val="44"/>
  </w:num>
  <w:num w:numId="57">
    <w:abstractNumId w:val="31"/>
  </w:num>
  <w:num w:numId="58">
    <w:abstractNumId w:val="24"/>
  </w:num>
  <w:num w:numId="5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8"/>
    <w:rsid w:val="00002998"/>
    <w:rsid w:val="0000577D"/>
    <w:rsid w:val="00015163"/>
    <w:rsid w:val="000163CB"/>
    <w:rsid w:val="00016D33"/>
    <w:rsid w:val="00025966"/>
    <w:rsid w:val="00030745"/>
    <w:rsid w:val="00040187"/>
    <w:rsid w:val="00051E09"/>
    <w:rsid w:val="000602F6"/>
    <w:rsid w:val="000643EB"/>
    <w:rsid w:val="000767AB"/>
    <w:rsid w:val="0009111C"/>
    <w:rsid w:val="000972AE"/>
    <w:rsid w:val="0009785B"/>
    <w:rsid w:val="000A7057"/>
    <w:rsid w:val="000C5237"/>
    <w:rsid w:val="000C5B33"/>
    <w:rsid w:val="000E71E1"/>
    <w:rsid w:val="001014F2"/>
    <w:rsid w:val="001075A1"/>
    <w:rsid w:val="00114513"/>
    <w:rsid w:val="0013018D"/>
    <w:rsid w:val="00137151"/>
    <w:rsid w:val="00140A5E"/>
    <w:rsid w:val="001462C7"/>
    <w:rsid w:val="00156434"/>
    <w:rsid w:val="001577C1"/>
    <w:rsid w:val="00160E52"/>
    <w:rsid w:val="00162FF7"/>
    <w:rsid w:val="001728E4"/>
    <w:rsid w:val="001732F6"/>
    <w:rsid w:val="00176532"/>
    <w:rsid w:val="001768F6"/>
    <w:rsid w:val="00177DFB"/>
    <w:rsid w:val="00182146"/>
    <w:rsid w:val="001A03E4"/>
    <w:rsid w:val="001A0F0B"/>
    <w:rsid w:val="001A211D"/>
    <w:rsid w:val="001A3EC0"/>
    <w:rsid w:val="001B0B88"/>
    <w:rsid w:val="001B0C79"/>
    <w:rsid w:val="001C7E00"/>
    <w:rsid w:val="001E6DF1"/>
    <w:rsid w:val="001E7BFA"/>
    <w:rsid w:val="00212CC3"/>
    <w:rsid w:val="002208F9"/>
    <w:rsid w:val="0022098A"/>
    <w:rsid w:val="002252CE"/>
    <w:rsid w:val="00231907"/>
    <w:rsid w:val="00233081"/>
    <w:rsid w:val="00237511"/>
    <w:rsid w:val="0024334D"/>
    <w:rsid w:val="00253614"/>
    <w:rsid w:val="00270BA5"/>
    <w:rsid w:val="00291C98"/>
    <w:rsid w:val="0029564F"/>
    <w:rsid w:val="002B18E6"/>
    <w:rsid w:val="002B3CDC"/>
    <w:rsid w:val="002C6571"/>
    <w:rsid w:val="002C7274"/>
    <w:rsid w:val="002D04FC"/>
    <w:rsid w:val="002D3ED2"/>
    <w:rsid w:val="002D76D3"/>
    <w:rsid w:val="002D7A72"/>
    <w:rsid w:val="002E5740"/>
    <w:rsid w:val="002F3B42"/>
    <w:rsid w:val="002F52AD"/>
    <w:rsid w:val="002F5988"/>
    <w:rsid w:val="00311F45"/>
    <w:rsid w:val="003143BC"/>
    <w:rsid w:val="00315C29"/>
    <w:rsid w:val="00315CFC"/>
    <w:rsid w:val="003162A9"/>
    <w:rsid w:val="00316D13"/>
    <w:rsid w:val="00331A69"/>
    <w:rsid w:val="00332204"/>
    <w:rsid w:val="003462A6"/>
    <w:rsid w:val="00365B49"/>
    <w:rsid w:val="00372A90"/>
    <w:rsid w:val="00390681"/>
    <w:rsid w:val="00394FE9"/>
    <w:rsid w:val="003A2680"/>
    <w:rsid w:val="003A5E61"/>
    <w:rsid w:val="003B1264"/>
    <w:rsid w:val="003B4A8D"/>
    <w:rsid w:val="003B75D0"/>
    <w:rsid w:val="003B76B9"/>
    <w:rsid w:val="003C0BD3"/>
    <w:rsid w:val="003C7CF3"/>
    <w:rsid w:val="003E5257"/>
    <w:rsid w:val="003F7CEC"/>
    <w:rsid w:val="004000CE"/>
    <w:rsid w:val="00412FF5"/>
    <w:rsid w:val="00416F1F"/>
    <w:rsid w:val="004175C7"/>
    <w:rsid w:val="00430C28"/>
    <w:rsid w:val="004374C6"/>
    <w:rsid w:val="00437F90"/>
    <w:rsid w:val="00440412"/>
    <w:rsid w:val="00453132"/>
    <w:rsid w:val="0045446F"/>
    <w:rsid w:val="00455BCD"/>
    <w:rsid w:val="004624CD"/>
    <w:rsid w:val="00463548"/>
    <w:rsid w:val="0046646A"/>
    <w:rsid w:val="0047428A"/>
    <w:rsid w:val="00477CA5"/>
    <w:rsid w:val="00481E1B"/>
    <w:rsid w:val="00486228"/>
    <w:rsid w:val="004915F7"/>
    <w:rsid w:val="004A1413"/>
    <w:rsid w:val="004A147B"/>
    <w:rsid w:val="004A28D6"/>
    <w:rsid w:val="004A383C"/>
    <w:rsid w:val="004B22D6"/>
    <w:rsid w:val="004B3420"/>
    <w:rsid w:val="004B41A0"/>
    <w:rsid w:val="004C441D"/>
    <w:rsid w:val="004C5CE2"/>
    <w:rsid w:val="004D5593"/>
    <w:rsid w:val="004F78C5"/>
    <w:rsid w:val="00501A00"/>
    <w:rsid w:val="00504520"/>
    <w:rsid w:val="00513E21"/>
    <w:rsid w:val="00514C96"/>
    <w:rsid w:val="00540D1A"/>
    <w:rsid w:val="005420D7"/>
    <w:rsid w:val="00543E80"/>
    <w:rsid w:val="00555C0F"/>
    <w:rsid w:val="005611C9"/>
    <w:rsid w:val="00571C62"/>
    <w:rsid w:val="0057345E"/>
    <w:rsid w:val="00576A55"/>
    <w:rsid w:val="005828DD"/>
    <w:rsid w:val="00592A47"/>
    <w:rsid w:val="00596B3C"/>
    <w:rsid w:val="00597860"/>
    <w:rsid w:val="005A25B9"/>
    <w:rsid w:val="005A5A9C"/>
    <w:rsid w:val="005B358F"/>
    <w:rsid w:val="005B3FB1"/>
    <w:rsid w:val="005C18D4"/>
    <w:rsid w:val="005D00B5"/>
    <w:rsid w:val="005D7C88"/>
    <w:rsid w:val="005E0C9D"/>
    <w:rsid w:val="005E35F9"/>
    <w:rsid w:val="005E6DE2"/>
    <w:rsid w:val="005E6F70"/>
    <w:rsid w:val="005F1FDF"/>
    <w:rsid w:val="005F3F51"/>
    <w:rsid w:val="00601395"/>
    <w:rsid w:val="00604973"/>
    <w:rsid w:val="00614EA0"/>
    <w:rsid w:val="00624050"/>
    <w:rsid w:val="00626FCE"/>
    <w:rsid w:val="0063174E"/>
    <w:rsid w:val="00645BD4"/>
    <w:rsid w:val="00647388"/>
    <w:rsid w:val="0065307A"/>
    <w:rsid w:val="00653F99"/>
    <w:rsid w:val="00660EE5"/>
    <w:rsid w:val="006648D4"/>
    <w:rsid w:val="006723F5"/>
    <w:rsid w:val="0067411F"/>
    <w:rsid w:val="006978B8"/>
    <w:rsid w:val="006A04D3"/>
    <w:rsid w:val="006A3391"/>
    <w:rsid w:val="006A36B5"/>
    <w:rsid w:val="006A41D6"/>
    <w:rsid w:val="006A4488"/>
    <w:rsid w:val="006B7B42"/>
    <w:rsid w:val="006C5EE3"/>
    <w:rsid w:val="006D3165"/>
    <w:rsid w:val="006E321B"/>
    <w:rsid w:val="006F1938"/>
    <w:rsid w:val="006F2CCA"/>
    <w:rsid w:val="006F37B7"/>
    <w:rsid w:val="00701FFB"/>
    <w:rsid w:val="00705A58"/>
    <w:rsid w:val="00714D19"/>
    <w:rsid w:val="007354F9"/>
    <w:rsid w:val="00741B57"/>
    <w:rsid w:val="00741BDB"/>
    <w:rsid w:val="0074269C"/>
    <w:rsid w:val="00743C75"/>
    <w:rsid w:val="0074492E"/>
    <w:rsid w:val="00745981"/>
    <w:rsid w:val="00750E91"/>
    <w:rsid w:val="00755CB5"/>
    <w:rsid w:val="00756212"/>
    <w:rsid w:val="007669EE"/>
    <w:rsid w:val="00767492"/>
    <w:rsid w:val="007701CA"/>
    <w:rsid w:val="00771D2F"/>
    <w:rsid w:val="00772537"/>
    <w:rsid w:val="00792BC1"/>
    <w:rsid w:val="007A272D"/>
    <w:rsid w:val="007B6974"/>
    <w:rsid w:val="007D02F1"/>
    <w:rsid w:val="007D1815"/>
    <w:rsid w:val="007D506C"/>
    <w:rsid w:val="007D5729"/>
    <w:rsid w:val="007E7706"/>
    <w:rsid w:val="00800783"/>
    <w:rsid w:val="00801458"/>
    <w:rsid w:val="008036A0"/>
    <w:rsid w:val="00813D19"/>
    <w:rsid w:val="00814471"/>
    <w:rsid w:val="0081568E"/>
    <w:rsid w:val="008204C0"/>
    <w:rsid w:val="00826B36"/>
    <w:rsid w:val="00834533"/>
    <w:rsid w:val="00834A6D"/>
    <w:rsid w:val="008366E5"/>
    <w:rsid w:val="00842195"/>
    <w:rsid w:val="00843324"/>
    <w:rsid w:val="0084723F"/>
    <w:rsid w:val="00853F46"/>
    <w:rsid w:val="00856619"/>
    <w:rsid w:val="00860E8E"/>
    <w:rsid w:val="008631CD"/>
    <w:rsid w:val="00865702"/>
    <w:rsid w:val="0087013D"/>
    <w:rsid w:val="00871D1B"/>
    <w:rsid w:val="008739DF"/>
    <w:rsid w:val="008815EA"/>
    <w:rsid w:val="008827C1"/>
    <w:rsid w:val="00892A1F"/>
    <w:rsid w:val="0089356D"/>
    <w:rsid w:val="0089777D"/>
    <w:rsid w:val="008A15A3"/>
    <w:rsid w:val="008A639E"/>
    <w:rsid w:val="008A7478"/>
    <w:rsid w:val="008B4939"/>
    <w:rsid w:val="008C15AA"/>
    <w:rsid w:val="008C1F32"/>
    <w:rsid w:val="008E748D"/>
    <w:rsid w:val="008F30B8"/>
    <w:rsid w:val="008F3C40"/>
    <w:rsid w:val="009170DD"/>
    <w:rsid w:val="00920050"/>
    <w:rsid w:val="00920A19"/>
    <w:rsid w:val="00943763"/>
    <w:rsid w:val="00943C16"/>
    <w:rsid w:val="009506AD"/>
    <w:rsid w:val="00952AEA"/>
    <w:rsid w:val="0096551C"/>
    <w:rsid w:val="009749C9"/>
    <w:rsid w:val="00986A64"/>
    <w:rsid w:val="00987F17"/>
    <w:rsid w:val="00991030"/>
    <w:rsid w:val="009A5719"/>
    <w:rsid w:val="009A6F12"/>
    <w:rsid w:val="009A725B"/>
    <w:rsid w:val="009B2F07"/>
    <w:rsid w:val="009D1091"/>
    <w:rsid w:val="009D4360"/>
    <w:rsid w:val="009D6D79"/>
    <w:rsid w:val="009F5689"/>
    <w:rsid w:val="00A152DF"/>
    <w:rsid w:val="00A16AD8"/>
    <w:rsid w:val="00A22324"/>
    <w:rsid w:val="00A22476"/>
    <w:rsid w:val="00A234A1"/>
    <w:rsid w:val="00A3353A"/>
    <w:rsid w:val="00A35A58"/>
    <w:rsid w:val="00A515DE"/>
    <w:rsid w:val="00A5774E"/>
    <w:rsid w:val="00A713F9"/>
    <w:rsid w:val="00A8139B"/>
    <w:rsid w:val="00A90AB2"/>
    <w:rsid w:val="00A913B5"/>
    <w:rsid w:val="00AA0436"/>
    <w:rsid w:val="00AA5CFB"/>
    <w:rsid w:val="00AB24AB"/>
    <w:rsid w:val="00AB51A0"/>
    <w:rsid w:val="00AC5AEA"/>
    <w:rsid w:val="00AD6BF2"/>
    <w:rsid w:val="00AE3BC5"/>
    <w:rsid w:val="00AE490F"/>
    <w:rsid w:val="00AE7A4E"/>
    <w:rsid w:val="00B0575B"/>
    <w:rsid w:val="00B253A8"/>
    <w:rsid w:val="00B346D2"/>
    <w:rsid w:val="00B36459"/>
    <w:rsid w:val="00B36BC6"/>
    <w:rsid w:val="00B544F2"/>
    <w:rsid w:val="00B63801"/>
    <w:rsid w:val="00B63F12"/>
    <w:rsid w:val="00B674C0"/>
    <w:rsid w:val="00B84FC5"/>
    <w:rsid w:val="00B95307"/>
    <w:rsid w:val="00BA2F70"/>
    <w:rsid w:val="00BA580E"/>
    <w:rsid w:val="00BB71D0"/>
    <w:rsid w:val="00BC79D9"/>
    <w:rsid w:val="00BD01F9"/>
    <w:rsid w:val="00BD179F"/>
    <w:rsid w:val="00BD25E3"/>
    <w:rsid w:val="00BD3204"/>
    <w:rsid w:val="00BD3FA6"/>
    <w:rsid w:val="00BD425B"/>
    <w:rsid w:val="00BE5248"/>
    <w:rsid w:val="00BF0CAF"/>
    <w:rsid w:val="00BF406E"/>
    <w:rsid w:val="00C02E09"/>
    <w:rsid w:val="00C122BD"/>
    <w:rsid w:val="00C15A81"/>
    <w:rsid w:val="00C21B1C"/>
    <w:rsid w:val="00C311BE"/>
    <w:rsid w:val="00C368FE"/>
    <w:rsid w:val="00C50228"/>
    <w:rsid w:val="00C51E6D"/>
    <w:rsid w:val="00C543A4"/>
    <w:rsid w:val="00C55E1F"/>
    <w:rsid w:val="00C61289"/>
    <w:rsid w:val="00C61474"/>
    <w:rsid w:val="00C720C8"/>
    <w:rsid w:val="00C85894"/>
    <w:rsid w:val="00C87101"/>
    <w:rsid w:val="00C94BC7"/>
    <w:rsid w:val="00C96CCB"/>
    <w:rsid w:val="00CA2481"/>
    <w:rsid w:val="00CA3E86"/>
    <w:rsid w:val="00CB241F"/>
    <w:rsid w:val="00CB38A9"/>
    <w:rsid w:val="00CB5A89"/>
    <w:rsid w:val="00CC4874"/>
    <w:rsid w:val="00CD29FB"/>
    <w:rsid w:val="00CD75A9"/>
    <w:rsid w:val="00CE2CDE"/>
    <w:rsid w:val="00CE3AD8"/>
    <w:rsid w:val="00CF4FA0"/>
    <w:rsid w:val="00CF6FCD"/>
    <w:rsid w:val="00D00BE5"/>
    <w:rsid w:val="00D128DF"/>
    <w:rsid w:val="00D140C3"/>
    <w:rsid w:val="00D325FB"/>
    <w:rsid w:val="00D326FC"/>
    <w:rsid w:val="00D32948"/>
    <w:rsid w:val="00D3625C"/>
    <w:rsid w:val="00D52EEF"/>
    <w:rsid w:val="00D55B38"/>
    <w:rsid w:val="00D60FEE"/>
    <w:rsid w:val="00D64F25"/>
    <w:rsid w:val="00D900ED"/>
    <w:rsid w:val="00DA4DDB"/>
    <w:rsid w:val="00DA51FF"/>
    <w:rsid w:val="00DA52C8"/>
    <w:rsid w:val="00DB652D"/>
    <w:rsid w:val="00DC20F1"/>
    <w:rsid w:val="00DD39B1"/>
    <w:rsid w:val="00DF64AB"/>
    <w:rsid w:val="00DF7E44"/>
    <w:rsid w:val="00E073E1"/>
    <w:rsid w:val="00E16375"/>
    <w:rsid w:val="00E23962"/>
    <w:rsid w:val="00E25340"/>
    <w:rsid w:val="00E4290B"/>
    <w:rsid w:val="00E50AB0"/>
    <w:rsid w:val="00E54E58"/>
    <w:rsid w:val="00E614E2"/>
    <w:rsid w:val="00E66AA1"/>
    <w:rsid w:val="00E77D57"/>
    <w:rsid w:val="00E80819"/>
    <w:rsid w:val="00E82086"/>
    <w:rsid w:val="00EA18E3"/>
    <w:rsid w:val="00EA4753"/>
    <w:rsid w:val="00EA77F0"/>
    <w:rsid w:val="00EA7C39"/>
    <w:rsid w:val="00EC0023"/>
    <w:rsid w:val="00ED09B8"/>
    <w:rsid w:val="00ED3187"/>
    <w:rsid w:val="00EE0C4C"/>
    <w:rsid w:val="00EE3539"/>
    <w:rsid w:val="00EE766A"/>
    <w:rsid w:val="00EE7A8A"/>
    <w:rsid w:val="00EF312E"/>
    <w:rsid w:val="00EF4A5E"/>
    <w:rsid w:val="00F02407"/>
    <w:rsid w:val="00F02E16"/>
    <w:rsid w:val="00F03FDF"/>
    <w:rsid w:val="00F0498E"/>
    <w:rsid w:val="00F2243C"/>
    <w:rsid w:val="00F22FD9"/>
    <w:rsid w:val="00F255A0"/>
    <w:rsid w:val="00F27520"/>
    <w:rsid w:val="00F276F5"/>
    <w:rsid w:val="00F378AA"/>
    <w:rsid w:val="00F50D07"/>
    <w:rsid w:val="00F51D33"/>
    <w:rsid w:val="00F668FE"/>
    <w:rsid w:val="00F709E8"/>
    <w:rsid w:val="00F7194B"/>
    <w:rsid w:val="00F817F2"/>
    <w:rsid w:val="00F85BE5"/>
    <w:rsid w:val="00F9647F"/>
    <w:rsid w:val="00FA6C76"/>
    <w:rsid w:val="00FA6DC9"/>
    <w:rsid w:val="00FB18FC"/>
    <w:rsid w:val="00FC6DB3"/>
    <w:rsid w:val="00FC7C96"/>
    <w:rsid w:val="00FD5D7F"/>
    <w:rsid w:val="00FD73C0"/>
    <w:rsid w:val="00FE1463"/>
    <w:rsid w:val="00FE2236"/>
    <w:rsid w:val="00FE2B81"/>
    <w:rsid w:val="00FE3575"/>
    <w:rsid w:val="00FE5A26"/>
    <w:rsid w:val="00FE6F3C"/>
    <w:rsid w:val="00FF2193"/>
    <w:rsid w:val="00FF22CA"/>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zezdrz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zezdrz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zezdrze.pl" TargetMode="External"/><Relationship Id="rId5" Type="http://schemas.openxmlformats.org/officeDocument/2006/relationships/settings" Target="settings.xml"/><Relationship Id="rId15" Type="http://schemas.openxmlformats.org/officeDocument/2006/relationships/hyperlink" Target="mailto:ug@pozezdrze.pl" TargetMode="External"/><Relationship Id="rId10" Type="http://schemas.openxmlformats.org/officeDocument/2006/relationships/hyperlink" Target="mailto:ug@pozezdrze.pl" TargetMode="External"/><Relationship Id="rId4" Type="http://schemas.microsoft.com/office/2007/relationships/stylesWithEffects" Target="stylesWithEffects.xml"/><Relationship Id="rId9" Type="http://schemas.openxmlformats.org/officeDocument/2006/relationships/hyperlink" Target="mailto:ug@pozezdrze.pl" TargetMode="External"/><Relationship Id="rId14" Type="http://schemas.openxmlformats.org/officeDocument/2006/relationships/hyperlink" Target="http://bip.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89F7-D3DF-4E8D-BEA2-D40106E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8200</Words>
  <Characters>49203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11</cp:revision>
  <cp:lastPrinted>2017-07-10T08:29:00Z</cp:lastPrinted>
  <dcterms:created xsi:type="dcterms:W3CDTF">2018-04-25T04:53:00Z</dcterms:created>
  <dcterms:modified xsi:type="dcterms:W3CDTF">2018-05-08T09:26:00Z</dcterms:modified>
</cp:coreProperties>
</file>