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F" w:rsidRDefault="002D315F" w:rsidP="002D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Nr15/15</w:t>
      </w:r>
    </w:p>
    <w:p w:rsidR="002D315F" w:rsidRDefault="002D315F" w:rsidP="002D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Pniewy</w:t>
      </w:r>
    </w:p>
    <w:p w:rsidR="002D315F" w:rsidRDefault="002D315F" w:rsidP="002D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19 maja 2015 r.</w:t>
      </w:r>
    </w:p>
    <w:p w:rsidR="002D315F" w:rsidRDefault="002D315F" w:rsidP="002D315F">
      <w:pPr>
        <w:jc w:val="center"/>
        <w:rPr>
          <w:b/>
          <w:sz w:val="28"/>
          <w:szCs w:val="28"/>
        </w:rPr>
      </w:pPr>
    </w:p>
    <w:p w:rsidR="002D315F" w:rsidRDefault="002D315F" w:rsidP="002D315F"/>
    <w:p w:rsidR="002D315F" w:rsidRDefault="002D315F" w:rsidP="002D315F">
      <w:pPr>
        <w:rPr>
          <w:sz w:val="24"/>
          <w:szCs w:val="24"/>
        </w:rPr>
      </w:pPr>
      <w:r>
        <w:rPr>
          <w:b/>
          <w:sz w:val="24"/>
          <w:szCs w:val="24"/>
        </w:rPr>
        <w:t>w sprawie</w:t>
      </w:r>
      <w:r>
        <w:rPr>
          <w:sz w:val="24"/>
          <w:szCs w:val="24"/>
        </w:rPr>
        <w:t xml:space="preserve"> uzupełnienia składu  obwodowej komisji wyborczej Nr 4 w Kruszewie do przeprowadzenia wyborów Prezydenta Rzeczypospolitej Polskiej</w:t>
      </w:r>
    </w:p>
    <w:p w:rsidR="002D315F" w:rsidRDefault="002D315F" w:rsidP="002D315F">
      <w:pPr>
        <w:rPr>
          <w:sz w:val="24"/>
          <w:szCs w:val="24"/>
        </w:rPr>
      </w:pPr>
    </w:p>
    <w:p w:rsidR="002D315F" w:rsidRDefault="002D315F" w:rsidP="002D3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184 </w:t>
      </w:r>
      <w:r>
        <w:rPr>
          <w:rFonts w:ascii="Arial" w:hAnsi="Arial" w:cs="Arial"/>
          <w:sz w:val="24"/>
          <w:szCs w:val="24"/>
        </w:rPr>
        <w:t xml:space="preserve">§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 ustawy z dnia 5 stycznia 2011 roku Kodeks Wyborczy  /tekst jednolity </w:t>
      </w:r>
      <w:r>
        <w:rPr>
          <w:rFonts w:ascii="A" w:hAnsi="A" w:cs="A"/>
          <w:bCs/>
          <w:sz w:val="20"/>
          <w:szCs w:val="20"/>
        </w:rPr>
        <w:t>Dz.U.2011.21.112</w:t>
      </w:r>
      <w:r>
        <w:rPr>
          <w:rFonts w:ascii="A" w:hAnsi="A" w:cs="A"/>
          <w:b/>
          <w:bCs/>
          <w:sz w:val="20"/>
          <w:szCs w:val="20"/>
        </w:rPr>
        <w:t xml:space="preserve"> </w:t>
      </w:r>
      <w:r>
        <w:rPr>
          <w:sz w:val="24"/>
          <w:szCs w:val="24"/>
        </w:rPr>
        <w:t>/ zarządza co następuje:</w:t>
      </w:r>
    </w:p>
    <w:p w:rsidR="002D315F" w:rsidRDefault="002D315F" w:rsidP="002D3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D315F" w:rsidRDefault="002D315F" w:rsidP="002D315F">
      <w:pPr>
        <w:jc w:val="both"/>
        <w:rPr>
          <w:rFonts w:ascii="A" w:hAnsi="A" w:cs="A"/>
          <w:sz w:val="20"/>
          <w:szCs w:val="20"/>
        </w:rPr>
      </w:pPr>
      <w:r>
        <w:rPr>
          <w:sz w:val="24"/>
          <w:szCs w:val="24"/>
        </w:rPr>
        <w:t>Powołuje się do składu obwodowej komisji wyborczej Nr 4 w Kruszewie jedną osobę</w:t>
      </w:r>
      <w:r>
        <w:rPr>
          <w:rFonts w:cs="A"/>
        </w:rPr>
        <w:t xml:space="preserve"> </w:t>
      </w:r>
      <w:r>
        <w:rPr>
          <w:rFonts w:ascii="A" w:hAnsi="A" w:cs="A"/>
          <w:sz w:val="20"/>
          <w:szCs w:val="20"/>
        </w:rPr>
        <w:t>spośród osób ujętych w stałym rejestrze wyborców gminy Pniewy. Skład osobowy OKW Nr 4 w Kruszewie stanowi załącznik nr 1 do Zarządzenia.</w:t>
      </w:r>
    </w:p>
    <w:p w:rsidR="002D315F" w:rsidRDefault="002D315F" w:rsidP="002D315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2D315F" w:rsidRDefault="002D315F" w:rsidP="002D3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2D315F" w:rsidRDefault="002D315F" w:rsidP="002D315F">
      <w:pPr>
        <w:rPr>
          <w:sz w:val="24"/>
          <w:szCs w:val="24"/>
        </w:rPr>
      </w:pPr>
      <w:r>
        <w:rPr>
          <w:sz w:val="24"/>
          <w:szCs w:val="24"/>
        </w:rPr>
        <w:t>Zarządzenie wchodzi w życie i podlega ogłoszeniu.</w:t>
      </w:r>
    </w:p>
    <w:p w:rsidR="002D315F" w:rsidRDefault="002D315F" w:rsidP="002D315F"/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DC71D6" w:rsidP="00DC71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2D315F" w:rsidRDefault="00DC71D6" w:rsidP="00DC71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Nasiłowski</w:t>
      </w: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Zarządzenia Wójta Gminy Pniewy</w:t>
      </w:r>
    </w:p>
    <w:p w:rsidR="002D315F" w:rsidRDefault="002D315F" w:rsidP="002D31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15/15 z dnia 19 maja  2015 r.</w:t>
      </w:r>
    </w:p>
    <w:p w:rsidR="002D315F" w:rsidRDefault="002D315F" w:rsidP="002D31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Wyborcza Nr 4 w Kruszewie</w:t>
      </w:r>
    </w:p>
    <w:tbl>
      <w:tblPr>
        <w:tblStyle w:val="Tabela-Siatka"/>
        <w:tblW w:w="0" w:type="auto"/>
        <w:tblLook w:val="04A0"/>
      </w:tblPr>
      <w:tblGrid>
        <w:gridCol w:w="637"/>
        <w:gridCol w:w="2975"/>
        <w:gridCol w:w="3362"/>
        <w:gridCol w:w="2314"/>
      </w:tblGrid>
      <w:tr w:rsidR="002D315F" w:rsidTr="00045FA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Zagawa</w:t>
            </w:r>
            <w:proofErr w:type="spellEnd"/>
          </w:p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Pniewska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składu 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Pniewska</w:t>
            </w:r>
          </w:p>
        </w:tc>
      </w:tr>
      <w:tr w:rsidR="002D315F" w:rsidTr="00045FA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Woźniak</w:t>
            </w:r>
          </w:p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Jeziora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składu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Jeziora</w:t>
            </w:r>
          </w:p>
        </w:tc>
      </w:tr>
      <w:tr w:rsidR="002D315F" w:rsidTr="00045FA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Szymczak 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składu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Michrówek</w:t>
            </w:r>
          </w:p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5F" w:rsidTr="00045FA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Skarzyński</w:t>
            </w:r>
            <w:proofErr w:type="spellEnd"/>
          </w:p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Daszew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Kandydata na Prezydenta RP Adama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Jarubasa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Daszew</w:t>
            </w:r>
            <w:proofErr w:type="spellEnd"/>
          </w:p>
        </w:tc>
      </w:tr>
      <w:tr w:rsidR="002D315F" w:rsidTr="00045FA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Dusza</w:t>
            </w:r>
          </w:p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Michrówek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Kandydata na Prezydenta RP Andrzeja Dudy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Michrówek</w:t>
            </w:r>
          </w:p>
        </w:tc>
      </w:tr>
      <w:tr w:rsidR="002D315F" w:rsidTr="00045FA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Cochal</w:t>
            </w:r>
            <w:proofErr w:type="spellEnd"/>
          </w:p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Kruszewek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Kandydata na Prezydenta RP Bronisława Komorowskiego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Kruszewek</w:t>
            </w:r>
          </w:p>
        </w:tc>
      </w:tr>
      <w:tr w:rsidR="002D315F" w:rsidTr="00045FA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Budziszewska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samorządowy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Pniewska</w:t>
            </w:r>
          </w:p>
          <w:p w:rsidR="002D315F" w:rsidRDefault="002D315F" w:rsidP="0004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15F" w:rsidRDefault="002D315F" w:rsidP="002D315F">
      <w:pPr>
        <w:rPr>
          <w:rFonts w:ascii="Times New Roman" w:hAnsi="Times New Roman" w:cs="Times New Roman"/>
          <w:sz w:val="24"/>
          <w:szCs w:val="24"/>
        </w:rPr>
      </w:pPr>
    </w:p>
    <w:p w:rsidR="002D315F" w:rsidRDefault="002D315F" w:rsidP="002D315F"/>
    <w:p w:rsidR="002D315F" w:rsidRDefault="002D315F" w:rsidP="002D315F"/>
    <w:p w:rsidR="002D315F" w:rsidRDefault="002D315F" w:rsidP="002D315F"/>
    <w:p w:rsidR="002D315F" w:rsidRDefault="002D315F" w:rsidP="002D315F"/>
    <w:p w:rsidR="002D315F" w:rsidRDefault="002D315F" w:rsidP="002D315F"/>
    <w:p w:rsidR="00F952EC" w:rsidRDefault="00F952EC"/>
    <w:sectPr w:rsidR="00F952EC" w:rsidSect="00F9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15F"/>
    <w:rsid w:val="002D315F"/>
    <w:rsid w:val="00DC71D6"/>
    <w:rsid w:val="00F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dcterms:created xsi:type="dcterms:W3CDTF">2015-05-19T11:29:00Z</dcterms:created>
  <dcterms:modified xsi:type="dcterms:W3CDTF">2015-05-19T11:31:00Z</dcterms:modified>
</cp:coreProperties>
</file>