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53618E" w:rsidRDefault="00751D6D" w:rsidP="0053618E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041A2A">
        <w:rPr>
          <w:rFonts w:ascii="Bookman Old Style" w:hAnsi="Bookman Old Style" w:cs="Arial"/>
        </w:rPr>
        <w:t>19</w:t>
      </w:r>
      <w:r w:rsidRPr="0053618E">
        <w:rPr>
          <w:rFonts w:ascii="Bookman Old Style" w:hAnsi="Bookman Old Style" w:cs="Arial"/>
        </w:rPr>
        <w:t xml:space="preserve"> </w:t>
      </w:r>
      <w:r w:rsidR="009B2B50" w:rsidRPr="0053618E">
        <w:rPr>
          <w:rFonts w:ascii="Bookman Old Style" w:hAnsi="Bookman Old Style" w:cs="Arial"/>
        </w:rPr>
        <w:t>listopada</w:t>
      </w:r>
      <w:r w:rsidRPr="0053618E">
        <w:rPr>
          <w:rFonts w:ascii="Bookman Old Style" w:hAnsi="Bookman Old Style" w:cs="Arial"/>
        </w:rPr>
        <w:t xml:space="preserve"> 201</w:t>
      </w:r>
      <w:r w:rsidR="00CF6C24" w:rsidRPr="0053618E">
        <w:rPr>
          <w:rFonts w:ascii="Bookman Old Style" w:hAnsi="Bookman Old Style" w:cs="Arial"/>
        </w:rPr>
        <w:t>8</w:t>
      </w:r>
      <w:r w:rsidRPr="0053618E">
        <w:rPr>
          <w:rFonts w:ascii="Bookman Old Style" w:hAnsi="Bookman Old Style" w:cs="Arial"/>
        </w:rPr>
        <w:t xml:space="preserve"> r.</w:t>
      </w:r>
    </w:p>
    <w:p w:rsidR="00751D6D" w:rsidRPr="00B32B75" w:rsidRDefault="003E6A40" w:rsidP="0053618E">
      <w:pPr>
        <w:spacing w:line="360" w:lineRule="auto"/>
        <w:rPr>
          <w:rFonts w:ascii="Bookman Old Style" w:hAnsi="Bookman Old Style" w:cs="Arial"/>
          <w:color w:val="000000" w:themeColor="text1"/>
        </w:rPr>
      </w:pPr>
      <w:r w:rsidRPr="00B32B75">
        <w:rPr>
          <w:rFonts w:ascii="Bookman Old Style" w:hAnsi="Bookman Old Style" w:cs="Arial"/>
          <w:color w:val="000000" w:themeColor="text1"/>
        </w:rPr>
        <w:t xml:space="preserve">Nr </w:t>
      </w:r>
      <w:r w:rsidR="00222B2A" w:rsidRPr="00B32B75">
        <w:rPr>
          <w:rFonts w:ascii="Bookman Old Style" w:hAnsi="Bookman Old Style" w:cs="Arial"/>
          <w:color w:val="000000" w:themeColor="text1"/>
        </w:rPr>
        <w:t>GKZ.7021.1.6.2018.BI</w:t>
      </w:r>
    </w:p>
    <w:p w:rsidR="003E6A40" w:rsidRPr="00B32B75" w:rsidRDefault="003E6A40" w:rsidP="0053618E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5C567C" w:rsidRPr="00B32B75" w:rsidRDefault="005C567C" w:rsidP="0053618E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  <w:r w:rsidRPr="00B32B75">
        <w:rPr>
          <w:rFonts w:ascii="Bookman Old Style" w:hAnsi="Bookman Old Style" w:cs="Arial"/>
          <w:b/>
          <w:color w:val="000000" w:themeColor="text1"/>
        </w:rPr>
        <w:t>ZAPROSZENIE DO SKŁADANIA OFERT</w:t>
      </w:r>
    </w:p>
    <w:p w:rsidR="005C567C" w:rsidRPr="00B32B75" w:rsidRDefault="005C567C" w:rsidP="0053618E">
      <w:pPr>
        <w:spacing w:line="360" w:lineRule="auto"/>
        <w:rPr>
          <w:rFonts w:ascii="Bookman Old Style" w:hAnsi="Bookman Old Style" w:cs="Arial"/>
          <w:color w:val="000000" w:themeColor="text1"/>
        </w:rPr>
      </w:pPr>
    </w:p>
    <w:p w:rsidR="005C567C" w:rsidRPr="00B32B75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Wójt Gminy Koszęcin, ul. Powstańców Śl. 10, 42-286 Koszęcin, zaprasza </w:t>
      </w:r>
      <w:r w:rsidR="00847308" w:rsidRPr="00B32B75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do składania ofert na </w:t>
      </w:r>
      <w:r w:rsidR="00E072FB"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wykonanie zamówienia p.n. </w:t>
      </w:r>
      <w:r w:rsidRPr="00B32B75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„</w:t>
      </w:r>
      <w:r w:rsidR="00FD4C50" w:rsidRPr="00B32B75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 xml:space="preserve">Wykonanie </w:t>
      </w:r>
      <w:r w:rsidR="00CF6C24" w:rsidRPr="00B32B75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 xml:space="preserve">koncepcji </w:t>
      </w:r>
      <w:r w:rsidR="00C800E3" w:rsidRPr="00B32B75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pr</w:t>
      </w:r>
      <w:r w:rsidR="003E6A40" w:rsidRPr="00B32B75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ogramowo-przestrzennej budynku p</w:t>
      </w:r>
      <w:r w:rsidR="00C800E3" w:rsidRPr="00B32B75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 xml:space="preserve">rzedszkola </w:t>
      </w:r>
      <w:r w:rsidR="00CF6C24" w:rsidRPr="00B32B75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w Strzebiniu</w:t>
      </w:r>
      <w:r w:rsidRPr="00B32B75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”</w:t>
      </w:r>
      <w:r w:rsidRPr="00B32B75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>.</w:t>
      </w:r>
    </w:p>
    <w:p w:rsidR="005C567C" w:rsidRPr="00B32B75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5C567C" w:rsidRPr="00B32B75" w:rsidRDefault="005C567C" w:rsidP="0053618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B32B75">
        <w:rPr>
          <w:rFonts w:ascii="Bookman Old Style" w:hAnsi="Bookman Old Style" w:cs="Arial"/>
          <w:color w:val="000000" w:themeColor="text1"/>
        </w:rPr>
        <w:t>Postępowanie niniejsze nie podlega przepisom ustawy z dnia 29 stycznia 2004 r. Prawo zamówień</w:t>
      </w:r>
      <w:r w:rsidR="003E6A40" w:rsidRPr="00B32B75">
        <w:rPr>
          <w:rFonts w:ascii="Bookman Old Style" w:hAnsi="Bookman Old Style" w:cs="Arial"/>
          <w:color w:val="000000" w:themeColor="text1"/>
        </w:rPr>
        <w:t xml:space="preserve"> publicznych (</w:t>
      </w:r>
      <w:proofErr w:type="spellStart"/>
      <w:r w:rsidR="003E6A40" w:rsidRPr="00B32B75">
        <w:rPr>
          <w:rFonts w:ascii="Bookman Old Style" w:hAnsi="Bookman Old Style" w:cs="Arial"/>
          <w:color w:val="000000" w:themeColor="text1"/>
        </w:rPr>
        <w:t>t.j</w:t>
      </w:r>
      <w:proofErr w:type="spellEnd"/>
      <w:r w:rsidR="003E6A40" w:rsidRPr="00B32B75">
        <w:rPr>
          <w:rFonts w:ascii="Bookman Old Style" w:hAnsi="Bookman Old Style" w:cs="Arial"/>
          <w:color w:val="000000" w:themeColor="text1"/>
        </w:rPr>
        <w:t>. Dz. U. z 2018</w:t>
      </w:r>
      <w:r w:rsidRPr="00B32B75">
        <w:rPr>
          <w:rFonts w:ascii="Bookman Old Style" w:hAnsi="Bookman Old Style" w:cs="Arial"/>
          <w:color w:val="000000" w:themeColor="text1"/>
        </w:rPr>
        <w:t xml:space="preserve"> r. poz. </w:t>
      </w:r>
      <w:r w:rsidR="003E6A40" w:rsidRPr="00B32B75">
        <w:rPr>
          <w:rFonts w:ascii="Bookman Old Style" w:hAnsi="Bookman Old Style" w:cs="Arial"/>
          <w:color w:val="000000" w:themeColor="text1"/>
        </w:rPr>
        <w:t xml:space="preserve">1986 </w:t>
      </w:r>
      <w:r w:rsidR="0053618E" w:rsidRPr="00B32B75">
        <w:rPr>
          <w:rFonts w:ascii="Bookman Old Style" w:hAnsi="Bookman Old Style" w:cs="Arial"/>
          <w:color w:val="000000" w:themeColor="text1"/>
        </w:rPr>
        <w:t xml:space="preserve">z </w:t>
      </w:r>
      <w:proofErr w:type="spellStart"/>
      <w:r w:rsidR="0053618E" w:rsidRPr="00B32B75">
        <w:rPr>
          <w:rFonts w:ascii="Bookman Old Style" w:hAnsi="Bookman Old Style" w:cs="Arial"/>
          <w:color w:val="000000" w:themeColor="text1"/>
        </w:rPr>
        <w:t>późn</w:t>
      </w:r>
      <w:proofErr w:type="spellEnd"/>
      <w:r w:rsidR="0053618E" w:rsidRPr="00B32B75">
        <w:rPr>
          <w:rFonts w:ascii="Bookman Old Style" w:hAnsi="Bookman Old Style" w:cs="Arial"/>
          <w:color w:val="000000" w:themeColor="text1"/>
        </w:rPr>
        <w:t>. zm.), zgodnie    z art. 4 pkt 8.</w:t>
      </w:r>
    </w:p>
    <w:p w:rsidR="005C567C" w:rsidRPr="00B32B75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5C567C" w:rsidRPr="00B32B75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I. Opis przedmiotu zamówienia: </w:t>
      </w:r>
    </w:p>
    <w:p w:rsidR="00F20C9D" w:rsidRPr="005F1065" w:rsidRDefault="00F20C9D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B87FBF" w:rsidRPr="005F1065" w:rsidRDefault="003E6A40" w:rsidP="0053618E">
      <w:pPr>
        <w:pStyle w:val="Defaul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5F1065">
        <w:rPr>
          <w:rFonts w:ascii="Bookman Old Style" w:hAnsi="Bookman Old Style"/>
          <w:bCs/>
          <w:color w:val="000000" w:themeColor="text1"/>
          <w:sz w:val="22"/>
          <w:szCs w:val="22"/>
        </w:rPr>
        <w:t>Przedmiotem zamówienia jest wykonanie koncepcji p</w:t>
      </w:r>
      <w:r w:rsidR="00E072FB" w:rsidRPr="005F1065">
        <w:rPr>
          <w:rFonts w:ascii="Bookman Old Style" w:hAnsi="Bookman Old Style"/>
          <w:bCs/>
          <w:color w:val="000000" w:themeColor="text1"/>
          <w:sz w:val="22"/>
          <w:szCs w:val="22"/>
        </w:rPr>
        <w:t>rogramowo-</w:t>
      </w:r>
      <w:r w:rsidRPr="005F1065">
        <w:rPr>
          <w:rFonts w:ascii="Bookman Old Style" w:hAnsi="Bookman Old Style"/>
          <w:bCs/>
          <w:color w:val="000000" w:themeColor="text1"/>
          <w:sz w:val="22"/>
          <w:szCs w:val="22"/>
        </w:rPr>
        <w:t>p</w:t>
      </w:r>
      <w:r w:rsidR="00752106" w:rsidRPr="005F1065">
        <w:rPr>
          <w:rFonts w:ascii="Bookman Old Style" w:hAnsi="Bookman Old Style"/>
          <w:bCs/>
          <w:color w:val="000000" w:themeColor="text1"/>
          <w:sz w:val="22"/>
          <w:szCs w:val="22"/>
        </w:rPr>
        <w:t>rz</w:t>
      </w:r>
      <w:r w:rsidRPr="005F1065">
        <w:rPr>
          <w:rFonts w:ascii="Bookman Old Style" w:hAnsi="Bookman Old Style"/>
          <w:bCs/>
          <w:color w:val="000000" w:themeColor="text1"/>
          <w:sz w:val="22"/>
          <w:szCs w:val="22"/>
        </w:rPr>
        <w:t>estrzennej</w:t>
      </w:r>
      <w:r w:rsidR="00B45CE8" w:rsidRPr="005F106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752106" w:rsidRPr="005F106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budynku </w:t>
      </w:r>
      <w:r w:rsidR="00E0139D" w:rsidRPr="005F106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przedszkola </w:t>
      </w:r>
      <w:r w:rsidRPr="005F1065">
        <w:rPr>
          <w:rFonts w:ascii="Bookman Old Style" w:hAnsi="Bookman Old Style"/>
          <w:bCs/>
          <w:color w:val="000000" w:themeColor="text1"/>
          <w:sz w:val="22"/>
          <w:szCs w:val="22"/>
        </w:rPr>
        <w:t>w miejscowości Strzebiń.</w:t>
      </w:r>
    </w:p>
    <w:p w:rsidR="003E6A40" w:rsidRPr="005F1065" w:rsidRDefault="003E6A40" w:rsidP="0053618E">
      <w:pPr>
        <w:pStyle w:val="Default"/>
        <w:spacing w:line="360" w:lineRule="auto"/>
        <w:ind w:left="720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</w:p>
    <w:p w:rsidR="00384D37" w:rsidRPr="00B32B75" w:rsidRDefault="00384D37" w:rsidP="0053618E">
      <w:pPr>
        <w:pStyle w:val="Defaul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Założenia do koncepcji programowo-przestrzennej:</w:t>
      </w:r>
    </w:p>
    <w:p w:rsidR="00B87FBF" w:rsidRPr="00B32B75" w:rsidRDefault="00B87FBF" w:rsidP="0053618E">
      <w:pPr>
        <w:pStyle w:val="Default"/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</w:p>
    <w:p w:rsidR="00384D37" w:rsidRPr="00B32B75" w:rsidRDefault="00B852F6" w:rsidP="0053618E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przedszkole</w:t>
      </w:r>
      <w:r w:rsidR="001A3E06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dostosowane</w:t>
      </w: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dla 120 dzieci</w:t>
      </w:r>
      <w:r w:rsidR="00B87FBF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</w:p>
    <w:p w:rsidR="00384D37" w:rsidRPr="00B32B75" w:rsidRDefault="00B852F6" w:rsidP="0053618E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6 oddziałów</w:t>
      </w:r>
      <w:r w:rsidR="003E6A40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w tym jedna sala jako pomieszczenie wielofunkcyjne</w:t>
      </w:r>
      <w:r w:rsidR="00B87FBF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</w:p>
    <w:p w:rsidR="00384D37" w:rsidRPr="00B32B75" w:rsidRDefault="00B852F6" w:rsidP="0053618E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dostęp do ubikacji z każdej z sal </w:t>
      </w:r>
      <w:r w:rsidR="00743013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(ewentualnie jedna ubikacja dla dwóch sal)</w:t>
      </w:r>
      <w:r w:rsidR="00B87FBF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</w:p>
    <w:p w:rsidR="00384D37" w:rsidRPr="00B32B75" w:rsidRDefault="00B852F6" w:rsidP="0053618E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kuchnia</w:t>
      </w:r>
      <w:r w:rsidR="00B87FBF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</w:p>
    <w:p w:rsidR="00384D37" w:rsidRPr="00B32B75" w:rsidRDefault="00B852F6" w:rsidP="0053618E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pomieszczenie socjalne dla nauczycieli</w:t>
      </w:r>
      <w:r w:rsidR="00B87FBF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</w:p>
    <w:p w:rsidR="00384D37" w:rsidRPr="00B32B75" w:rsidRDefault="00B852F6" w:rsidP="0053618E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pomieszczenie dla dyrektora przedszkola</w:t>
      </w:r>
      <w:r w:rsidR="00B87FBF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</w:p>
    <w:p w:rsidR="00384D37" w:rsidRPr="00B32B75" w:rsidRDefault="00B852F6" w:rsidP="0053618E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gabinet logopedy</w:t>
      </w:r>
      <w:r w:rsidR="00B87FBF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</w:p>
    <w:p w:rsidR="00384D37" w:rsidRPr="00B32B75" w:rsidRDefault="00E34AC3" w:rsidP="0053618E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poddasze użytkowe jako pomieszczenie na sprzęt, pomoce naukowe</w:t>
      </w:r>
      <w:r w:rsidR="00B87FBF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</w:p>
    <w:p w:rsidR="00384D37" w:rsidRPr="00B32B75" w:rsidRDefault="00A403DD" w:rsidP="0053618E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szatnia z podziałem na dwie grupy wiekowe</w:t>
      </w:r>
      <w:r w:rsidR="00B87FBF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</w:p>
    <w:p w:rsidR="00384D37" w:rsidRPr="00B32B75" w:rsidRDefault="00A403DD" w:rsidP="0053618E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ubikacja dla personelu</w:t>
      </w:r>
      <w:r w:rsidR="00B87FBF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,</w:t>
      </w:r>
    </w:p>
    <w:p w:rsidR="00A403DD" w:rsidRPr="00B32B75" w:rsidRDefault="00A403DD" w:rsidP="0053618E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osobna ubikacja dla petenta</w:t>
      </w:r>
      <w:r w:rsidR="003E6A40"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>.</w:t>
      </w:r>
    </w:p>
    <w:p w:rsidR="005C567C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168EC" w:rsidRPr="00B32B75" w:rsidRDefault="00B168EC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E33F05" w:rsidRPr="00B32B75" w:rsidRDefault="003E6A40" w:rsidP="0053618E">
      <w:pPr>
        <w:pStyle w:val="Defaul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lastRenderedPageBreak/>
        <w:t>K</w:t>
      </w:r>
      <w:r w:rsidR="00D75B83"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oncepcja programowo-przestrzenna </w:t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>powinna zawierać:</w:t>
      </w:r>
    </w:p>
    <w:p w:rsidR="00752106" w:rsidRPr="00B32B75" w:rsidRDefault="003E6A40" w:rsidP="0053618E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s</w:t>
      </w:r>
      <w:r w:rsidR="00991AB0" w:rsidRPr="00B32B75">
        <w:rPr>
          <w:rFonts w:ascii="Bookman Old Style" w:hAnsi="Bookman Old Style"/>
          <w:color w:val="000000" w:themeColor="text1"/>
          <w:sz w:val="22"/>
          <w:szCs w:val="22"/>
        </w:rPr>
        <w:t>chemat zagospodarowania terenu</w:t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752106" w:rsidRPr="00B32B75" w:rsidRDefault="003E6A40" w:rsidP="0053618E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r</w:t>
      </w:r>
      <w:r w:rsidR="00991AB0" w:rsidRPr="00B32B75">
        <w:rPr>
          <w:rFonts w:ascii="Bookman Old Style" w:hAnsi="Bookman Old Style"/>
          <w:color w:val="000000" w:themeColor="text1"/>
          <w:sz w:val="22"/>
          <w:szCs w:val="22"/>
        </w:rPr>
        <w:t>zut parteru</w:t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991AB0" w:rsidRPr="00B32B75" w:rsidRDefault="003E6A40" w:rsidP="0053618E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r</w:t>
      </w:r>
      <w:r w:rsidR="00991AB0"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zut </w:t>
      </w:r>
      <w:r w:rsidR="002A1FB7" w:rsidRPr="00B32B75">
        <w:rPr>
          <w:rFonts w:ascii="Bookman Old Style" w:hAnsi="Bookman Old Style"/>
          <w:color w:val="000000" w:themeColor="text1"/>
          <w:sz w:val="22"/>
          <w:szCs w:val="22"/>
        </w:rPr>
        <w:t>poddasza</w:t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384D37" w:rsidRPr="00B32B75" w:rsidRDefault="003E6A40" w:rsidP="0053618E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r</w:t>
      </w:r>
      <w:r w:rsidR="00384D37"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zut </w:t>
      </w:r>
      <w:r w:rsidR="002A1FB7" w:rsidRPr="00B32B75">
        <w:rPr>
          <w:rFonts w:ascii="Bookman Old Style" w:hAnsi="Bookman Old Style"/>
          <w:color w:val="000000" w:themeColor="text1"/>
          <w:sz w:val="22"/>
          <w:szCs w:val="22"/>
        </w:rPr>
        <w:t>dachu</w:t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7B767C" w:rsidRPr="00B32B75" w:rsidRDefault="003E6A40" w:rsidP="0053618E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p</w:t>
      </w:r>
      <w:r w:rsidR="007B767C" w:rsidRPr="00B32B75">
        <w:rPr>
          <w:rFonts w:ascii="Bookman Old Style" w:hAnsi="Bookman Old Style"/>
          <w:color w:val="000000" w:themeColor="text1"/>
          <w:sz w:val="22"/>
          <w:szCs w:val="22"/>
        </w:rPr>
        <w:t>rzekrój A-A</w:t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991AB0" w:rsidRPr="00B32B75" w:rsidRDefault="003E6A40" w:rsidP="0053618E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e</w:t>
      </w:r>
      <w:r w:rsidR="00991AB0" w:rsidRPr="00B32B75">
        <w:rPr>
          <w:rFonts w:ascii="Bookman Old Style" w:hAnsi="Bookman Old Style"/>
          <w:color w:val="000000" w:themeColor="text1"/>
          <w:sz w:val="22"/>
          <w:szCs w:val="22"/>
        </w:rPr>
        <w:t>lewacje</w:t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991AB0" w:rsidRPr="00B32B75" w:rsidRDefault="003E6A40" w:rsidP="0053618E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w</w:t>
      </w:r>
      <w:r w:rsidR="00991AB0" w:rsidRPr="00B32B75">
        <w:rPr>
          <w:rFonts w:ascii="Bookman Old Style" w:hAnsi="Bookman Old Style"/>
          <w:color w:val="000000" w:themeColor="text1"/>
          <w:sz w:val="22"/>
          <w:szCs w:val="22"/>
        </w:rPr>
        <w:t>idoki z zewnątrz</w:t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991AB0" w:rsidRPr="00B32B75" w:rsidRDefault="003E6A40" w:rsidP="0053618E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w</w:t>
      </w:r>
      <w:r w:rsidR="00991AB0" w:rsidRPr="00B32B75">
        <w:rPr>
          <w:rFonts w:ascii="Bookman Old Style" w:hAnsi="Bookman Old Style"/>
          <w:color w:val="000000" w:themeColor="text1"/>
          <w:sz w:val="22"/>
          <w:szCs w:val="22"/>
        </w:rPr>
        <w:t>idoki z wewnątrz</w:t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991AB0" w:rsidRPr="00B32B75" w:rsidRDefault="003E6A40" w:rsidP="0053618E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o</w:t>
      </w:r>
      <w:r w:rsidR="00991AB0" w:rsidRPr="00B32B75">
        <w:rPr>
          <w:rFonts w:ascii="Bookman Old Style" w:hAnsi="Bookman Old Style"/>
          <w:color w:val="000000" w:themeColor="text1"/>
          <w:sz w:val="22"/>
          <w:szCs w:val="22"/>
        </w:rPr>
        <w:t>pis</w:t>
      </w:r>
      <w:r w:rsidR="00233657"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 koncepcji</w:t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7B4D5A" w:rsidRPr="00B32B75" w:rsidRDefault="003E6A40" w:rsidP="0053618E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w</w:t>
      </w:r>
      <w:r w:rsidR="00384D37" w:rsidRPr="00B32B75">
        <w:rPr>
          <w:rFonts w:ascii="Bookman Old Style" w:hAnsi="Bookman Old Style"/>
          <w:color w:val="000000" w:themeColor="text1"/>
          <w:sz w:val="22"/>
          <w:szCs w:val="22"/>
        </w:rPr>
        <w:t>izualizacja przestrzenna</w:t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53618E" w:rsidRPr="00B32B75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CE1717" w:rsidRPr="00B32B75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/>
          <w:color w:val="000000" w:themeColor="text1"/>
          <w:sz w:val="22"/>
          <w:szCs w:val="22"/>
        </w:rPr>
        <w:t>II. Miejsce budowy:</w:t>
      </w:r>
      <w:r w:rsidR="0053618E" w:rsidRPr="00B32B75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0C34ED"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42-288 </w:t>
      </w:r>
      <w:r w:rsidR="00CE1717" w:rsidRPr="00B32B75">
        <w:rPr>
          <w:rFonts w:ascii="Bookman Old Style" w:hAnsi="Bookman Old Style"/>
          <w:color w:val="000000" w:themeColor="text1"/>
          <w:sz w:val="22"/>
          <w:szCs w:val="22"/>
        </w:rPr>
        <w:t>Strzebiń, ul.</w:t>
      </w:r>
      <w:r w:rsidR="00F446AC"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370924" w:rsidRPr="00B32B75">
        <w:rPr>
          <w:rFonts w:ascii="Bookman Old Style" w:hAnsi="Bookman Old Style"/>
          <w:color w:val="000000" w:themeColor="text1"/>
          <w:sz w:val="22"/>
          <w:szCs w:val="22"/>
        </w:rPr>
        <w:t>Kolejowa</w:t>
      </w:r>
      <w:r w:rsidR="00F446AC" w:rsidRPr="00B32B75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53618E" w:rsidRPr="00B32B75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53618E" w:rsidRPr="00B32B75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III. </w:t>
      </w:r>
      <w:r w:rsidR="0084751A" w:rsidRPr="00B32B75">
        <w:rPr>
          <w:rFonts w:ascii="Bookman Old Style" w:hAnsi="Bookman Old Style"/>
          <w:b/>
          <w:color w:val="000000" w:themeColor="text1"/>
          <w:sz w:val="22"/>
          <w:szCs w:val="22"/>
        </w:rPr>
        <w:t>T</w:t>
      </w:r>
      <w:r w:rsidRPr="00B32B75">
        <w:rPr>
          <w:rFonts w:ascii="Bookman Old Style" w:hAnsi="Bookman Old Style"/>
          <w:b/>
          <w:color w:val="000000" w:themeColor="text1"/>
          <w:sz w:val="22"/>
          <w:szCs w:val="22"/>
        </w:rPr>
        <w:t>ermin realizacji przedmiotu zamówienia</w:t>
      </w:r>
      <w:r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 - do 19 grudnia 2018 r.</w:t>
      </w:r>
    </w:p>
    <w:p w:rsidR="005C567C" w:rsidRPr="00B32B75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5C567C" w:rsidRPr="00B32B75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IV</w:t>
      </w:r>
      <w:r w:rsidR="005C567C" w:rsidRPr="00B32B75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.</w:t>
      </w:r>
      <w:r w:rsidR="00E072FB" w:rsidRPr="00B32B75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 xml:space="preserve"> </w:t>
      </w:r>
      <w:r w:rsidR="005C567C" w:rsidRPr="00B32B75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Wizja lokalna:</w:t>
      </w:r>
      <w:r w:rsidR="00E072FB" w:rsidRPr="00B32B75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 xml:space="preserve"> </w:t>
      </w:r>
      <w:r w:rsidR="005C567C" w:rsidRPr="00B32B75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W celu prawidłowej wyceny przedmiotu umowy </w:t>
      </w:r>
      <w:r w:rsidR="00752106" w:rsidRPr="00B32B75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zaleca </w:t>
      </w:r>
      <w:r w:rsidR="00042A6A" w:rsidRPr="00B32B75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br/>
      </w:r>
      <w:r w:rsidR="00752106" w:rsidRPr="00B32B75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się </w:t>
      </w:r>
      <w:r w:rsidR="005C567C" w:rsidRPr="00B32B75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przeprowadzić wizję lokalną.</w:t>
      </w:r>
    </w:p>
    <w:p w:rsidR="0053618E" w:rsidRPr="00B32B75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</w:p>
    <w:p w:rsidR="0053618E" w:rsidRPr="00B32B75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B32B75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V. Oferta powinna zawierać: </w:t>
      </w:r>
    </w:p>
    <w:p w:rsidR="0053618E" w:rsidRPr="00B32B75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B32B75">
        <w:rPr>
          <w:rFonts w:ascii="Bookman Old Style" w:eastAsia="Times New Roman" w:hAnsi="Bookman Old Style"/>
          <w:color w:val="000000" w:themeColor="text1"/>
          <w:lang w:eastAsia="pl-PL"/>
        </w:rPr>
        <w:t xml:space="preserve">wypełniony pismem maszynowym lub czytelnym pismem odręcznym, opieczętowany i podpisany przez osobę uprawnioną (osoby uprawnione) </w:t>
      </w:r>
      <w:r w:rsidRPr="00B32B75">
        <w:rPr>
          <w:rFonts w:ascii="Bookman Old Style" w:eastAsia="Times New Roman" w:hAnsi="Bookman Old Style"/>
          <w:color w:val="000000" w:themeColor="text1"/>
          <w:lang w:eastAsia="pl-PL"/>
        </w:rPr>
        <w:br/>
        <w:t>do reprezentowania Wykonawcy formularz ofertowy, zgodnie załącznikiem nr 1 do zaproszenia.</w:t>
      </w:r>
    </w:p>
    <w:p w:rsidR="0053618E" w:rsidRPr="00B32B75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B32B75">
        <w:rPr>
          <w:rFonts w:ascii="Bookman Old Style" w:eastAsia="Times New Roman" w:hAnsi="Bookman Old Style"/>
          <w:color w:val="000000" w:themeColor="text1"/>
          <w:lang w:eastAsia="pl-PL"/>
        </w:rPr>
        <w:t>Zamawiający nie dopuszcza składania ofert wariantowych i częściowych.</w:t>
      </w:r>
    </w:p>
    <w:p w:rsidR="0053618E" w:rsidRPr="00B32B75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B32B75">
        <w:rPr>
          <w:rFonts w:ascii="Bookman Old Style" w:eastAsia="Times New Roman" w:hAnsi="Bookman Old Style"/>
          <w:color w:val="000000" w:themeColor="text1"/>
          <w:lang w:eastAsia="pl-PL"/>
        </w:rPr>
        <w:t xml:space="preserve">      </w:t>
      </w:r>
    </w:p>
    <w:p w:rsidR="0053618E" w:rsidRPr="00B32B75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B32B75">
        <w:rPr>
          <w:rFonts w:ascii="Bookman Old Style" w:eastAsia="Times New Roman" w:hAnsi="Bookman Old Style"/>
          <w:b/>
          <w:color w:val="000000" w:themeColor="text1"/>
          <w:sz w:val="22"/>
          <w:szCs w:val="22"/>
          <w:lang w:eastAsia="pl-PL"/>
        </w:rPr>
        <w:t>VI. Kryterium wyboru oferty</w:t>
      </w:r>
      <w:r w:rsidRPr="00B32B75">
        <w:rPr>
          <w:rFonts w:ascii="Bookman Old Style" w:eastAsia="Times New Roman" w:hAnsi="Bookman Old Style"/>
          <w:color w:val="000000" w:themeColor="text1"/>
          <w:sz w:val="22"/>
          <w:szCs w:val="22"/>
          <w:lang w:eastAsia="pl-PL"/>
        </w:rPr>
        <w:t xml:space="preserve"> jest cena brutto wykonania przedmiotu umowy </w:t>
      </w:r>
      <w:r w:rsidRPr="00B32B75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>(cena powinna być wyrażona w formie ryczałtu i musi zawierać wszystkie koszty związane  z realizacją przedmiotu zamówienia, w szczególności związane z zakupem i dostawą potrzebnych materiałów, map, pomiarów, badań itp.)</w:t>
      </w:r>
      <w:r w:rsidRPr="00B32B75">
        <w:rPr>
          <w:rFonts w:ascii="Bookman Old Style" w:eastAsia="Times New Roman" w:hAnsi="Bookman Old Style"/>
          <w:color w:val="000000" w:themeColor="text1"/>
          <w:sz w:val="22"/>
          <w:szCs w:val="22"/>
          <w:lang w:eastAsia="pl-PL"/>
        </w:rPr>
        <w:t>.</w:t>
      </w:r>
    </w:p>
    <w:p w:rsidR="0053618E" w:rsidRPr="00B32B75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 w:themeColor="text1"/>
          <w:u w:val="single"/>
          <w:lang w:eastAsia="pl-PL"/>
        </w:rPr>
      </w:pPr>
    </w:p>
    <w:p w:rsidR="0053618E" w:rsidRPr="00B32B75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 w:themeColor="text1"/>
          <w:u w:val="single"/>
          <w:lang w:eastAsia="pl-PL"/>
        </w:rPr>
      </w:pPr>
      <w:r w:rsidRPr="00B32B75">
        <w:rPr>
          <w:rFonts w:ascii="Bookman Old Style" w:eastAsia="Times New Roman" w:hAnsi="Bookman Old Style"/>
          <w:b/>
          <w:color w:val="000000" w:themeColor="text1"/>
          <w:u w:val="single"/>
          <w:lang w:eastAsia="pl-PL"/>
        </w:rPr>
        <w:t>VII. Termin składania ofert:</w:t>
      </w:r>
      <w:r w:rsidRPr="00B32B75">
        <w:rPr>
          <w:rFonts w:ascii="Bookman Old Style" w:eastAsia="Times New Roman" w:hAnsi="Bookman Old Style"/>
          <w:color w:val="000000" w:themeColor="text1"/>
          <w:u w:val="single"/>
          <w:lang w:eastAsia="pl-PL"/>
        </w:rPr>
        <w:t xml:space="preserve"> </w:t>
      </w:r>
      <w:r w:rsidR="00770253">
        <w:rPr>
          <w:rFonts w:ascii="Bookman Old Style" w:eastAsia="Times New Roman" w:hAnsi="Bookman Old Style"/>
          <w:b/>
          <w:color w:val="000000" w:themeColor="text1"/>
          <w:u w:val="single"/>
          <w:lang w:eastAsia="pl-PL"/>
        </w:rPr>
        <w:t>27</w:t>
      </w:r>
      <w:r w:rsidRPr="00B32B75">
        <w:rPr>
          <w:rFonts w:ascii="Bookman Old Style" w:eastAsia="Times New Roman" w:hAnsi="Bookman Old Style"/>
          <w:b/>
          <w:color w:val="000000" w:themeColor="text1"/>
          <w:u w:val="single"/>
          <w:lang w:eastAsia="pl-PL"/>
        </w:rPr>
        <w:t xml:space="preserve"> listopada 2018 r. do godz. 12:00.</w:t>
      </w:r>
      <w:r w:rsidRPr="00B32B75">
        <w:rPr>
          <w:rFonts w:ascii="Bookman Old Style" w:eastAsia="Times New Roman" w:hAnsi="Bookman Old Style"/>
          <w:color w:val="000000" w:themeColor="text1"/>
          <w:lang w:eastAsia="pl-PL"/>
        </w:rPr>
        <w:t xml:space="preserve"> Decyduje data wpływu oferty do siedziby Zamawiającego. Oferty cenowe niekompletne i otrzymane przez Zamawiającego po terminie nie podlegają ocenie.</w:t>
      </w:r>
    </w:p>
    <w:p w:rsidR="0053618E" w:rsidRPr="00B32B75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</w:p>
    <w:p w:rsidR="005C567C" w:rsidRPr="00B32B75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5C567C" w:rsidRPr="00B32B75" w:rsidRDefault="00895A96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lastRenderedPageBreak/>
        <w:t>VII</w:t>
      </w:r>
      <w:r w:rsidR="0053618E" w:rsidRPr="00B32B75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I</w:t>
      </w:r>
      <w:r w:rsidR="005C567C" w:rsidRPr="00B32B75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 xml:space="preserve">. </w:t>
      </w:r>
      <w:r w:rsidR="005C567C" w:rsidRPr="00B32B75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W sprawie szczegółów oraz informacji niezbędnych do przygotowania powyższej oferty prosimy o kontakt:</w:t>
      </w:r>
      <w:r w:rsidR="0053618E" w:rsidRPr="00B32B75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</w:t>
      </w:r>
      <w:r w:rsidR="005C567C" w:rsidRPr="00B32B75">
        <w:rPr>
          <w:rFonts w:ascii="Bookman Old Style" w:hAnsi="Bookman Old Style"/>
          <w:color w:val="000000" w:themeColor="text1"/>
          <w:sz w:val="22"/>
          <w:szCs w:val="22"/>
        </w:rPr>
        <w:t>os</w:t>
      </w:r>
      <w:r w:rsidR="00987ECC"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oba upoważniona do kontaktów </w:t>
      </w:r>
      <w:r w:rsidR="0053618E"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                     </w:t>
      </w:r>
      <w:r w:rsidR="00987ECC" w:rsidRPr="00B32B75">
        <w:rPr>
          <w:rFonts w:ascii="Bookman Old Style" w:hAnsi="Bookman Old Style"/>
          <w:color w:val="000000" w:themeColor="text1"/>
          <w:sz w:val="22"/>
          <w:szCs w:val="22"/>
        </w:rPr>
        <w:t>z O</w:t>
      </w:r>
      <w:r w:rsidR="005C567C" w:rsidRPr="00B32B75">
        <w:rPr>
          <w:rFonts w:ascii="Bookman Old Style" w:hAnsi="Bookman Old Style"/>
          <w:color w:val="000000" w:themeColor="text1"/>
          <w:sz w:val="22"/>
          <w:szCs w:val="22"/>
        </w:rPr>
        <w:t xml:space="preserve">ferentami: </w:t>
      </w:r>
      <w:r w:rsidR="00F70CCE" w:rsidRPr="00B32B75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Łukasz </w:t>
      </w:r>
      <w:proofErr w:type="spellStart"/>
      <w:r w:rsidR="00F70CCE" w:rsidRPr="00B32B75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Piłot</w:t>
      </w:r>
      <w:proofErr w:type="spellEnd"/>
      <w:r w:rsidR="00B05240" w:rsidRPr="00B32B75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3F6E4A" w:rsidRPr="00B32B75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tel. (034) 3210831</w:t>
      </w:r>
      <w:r w:rsidR="00F70CCE" w:rsidRPr="00B32B75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; 535130385</w:t>
      </w:r>
      <w:r w:rsidR="005C567C" w:rsidRPr="00B32B75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.</w:t>
      </w:r>
    </w:p>
    <w:p w:rsidR="00E072FB" w:rsidRPr="00B32B75" w:rsidRDefault="00E072FB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5C567C" w:rsidRPr="00B32B75" w:rsidRDefault="008C3205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IX.</w:t>
      </w:r>
      <w:r w:rsidRPr="00B32B7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5C567C" w:rsidRPr="00B32B75">
        <w:rPr>
          <w:rFonts w:ascii="Bookman Old Style" w:hAnsi="Bookman Old Style"/>
          <w:color w:val="000000" w:themeColor="text1"/>
          <w:sz w:val="22"/>
          <w:szCs w:val="22"/>
        </w:rPr>
        <w:t>Zamawiający informuje, że:</w:t>
      </w:r>
    </w:p>
    <w:p w:rsidR="005C567C" w:rsidRPr="00B32B75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5C567C" w:rsidRPr="00B32B75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B32B75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- zastrzega sobie prawo do negocjacji warunków zamówienia oraz ceny za jego wykonanie,</w:t>
      </w:r>
    </w:p>
    <w:p w:rsidR="005C567C" w:rsidRPr="00B32B75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B32B75">
        <w:rPr>
          <w:rFonts w:ascii="Bookman Old Style" w:hAnsi="Bookman Old Style"/>
          <w:color w:val="000000" w:themeColor="text1"/>
          <w:sz w:val="22"/>
          <w:szCs w:val="22"/>
        </w:rPr>
        <w:t>- zastrzega sobie prawo do skontaktowania się tylko z wybranym Oferentem.</w:t>
      </w:r>
    </w:p>
    <w:p w:rsidR="00E072FB" w:rsidRPr="00B32B75" w:rsidRDefault="005C567C" w:rsidP="0053618E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 w:themeColor="text1"/>
        </w:rPr>
      </w:pPr>
      <w:r w:rsidRPr="00B32B75">
        <w:rPr>
          <w:rFonts w:ascii="Bookman Old Style" w:hAnsi="Bookman Old Style" w:cs="Arial"/>
          <w:b/>
          <w:color w:val="000000" w:themeColor="text1"/>
        </w:rPr>
        <w:tab/>
      </w:r>
      <w:r w:rsidRPr="00B32B75">
        <w:rPr>
          <w:rFonts w:ascii="Bookman Old Style" w:hAnsi="Bookman Old Style" w:cs="Arial"/>
          <w:b/>
          <w:color w:val="000000" w:themeColor="text1"/>
        </w:rPr>
        <w:tab/>
      </w:r>
      <w:r w:rsidRPr="00B32B75">
        <w:rPr>
          <w:rFonts w:ascii="Bookman Old Style" w:hAnsi="Bookman Old Style" w:cs="Arial"/>
          <w:b/>
          <w:color w:val="000000" w:themeColor="text1"/>
        </w:rPr>
        <w:tab/>
      </w:r>
      <w:r w:rsidRPr="00B32B75">
        <w:rPr>
          <w:rFonts w:ascii="Bookman Old Style" w:hAnsi="Bookman Old Style" w:cs="Arial"/>
          <w:b/>
          <w:color w:val="000000" w:themeColor="text1"/>
        </w:rPr>
        <w:tab/>
      </w:r>
      <w:r w:rsidRPr="00B32B75">
        <w:rPr>
          <w:rFonts w:ascii="Bookman Old Style" w:hAnsi="Bookman Old Style" w:cs="Arial"/>
          <w:b/>
          <w:color w:val="000000" w:themeColor="text1"/>
        </w:rPr>
        <w:tab/>
      </w:r>
      <w:r w:rsidRPr="00B32B75">
        <w:rPr>
          <w:rFonts w:ascii="Bookman Old Style" w:hAnsi="Bookman Old Style" w:cs="Arial"/>
          <w:b/>
          <w:color w:val="000000" w:themeColor="text1"/>
        </w:rPr>
        <w:tab/>
      </w:r>
    </w:p>
    <w:p w:rsidR="008C3205" w:rsidRPr="00B32B75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 w:themeColor="text1"/>
        </w:rPr>
      </w:pPr>
    </w:p>
    <w:p w:rsidR="008C3205" w:rsidRPr="00B32B75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 w:themeColor="text1"/>
        </w:rPr>
      </w:pPr>
    </w:p>
    <w:p w:rsidR="008C3205" w:rsidRPr="00B32B75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 w:themeColor="text1"/>
          <w:u w:val="single"/>
        </w:rPr>
      </w:pPr>
      <w:r w:rsidRPr="00B32B75">
        <w:rPr>
          <w:rFonts w:ascii="Bookman Old Style" w:hAnsi="Bookman Old Style"/>
          <w:color w:val="000000" w:themeColor="text1"/>
          <w:u w:val="single"/>
        </w:rPr>
        <w:t>W załączeniu:</w:t>
      </w:r>
    </w:p>
    <w:p w:rsidR="008C3205" w:rsidRPr="00B32B75" w:rsidRDefault="008C3205" w:rsidP="008C3205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Bookman Old Style" w:hAnsi="Bookman Old Style"/>
          <w:color w:val="000000" w:themeColor="text1"/>
        </w:rPr>
      </w:pPr>
      <w:r w:rsidRPr="00B32B75">
        <w:rPr>
          <w:rFonts w:ascii="Bookman Old Style" w:hAnsi="Bookman Old Style"/>
          <w:color w:val="000000" w:themeColor="text1"/>
        </w:rPr>
        <w:t xml:space="preserve">Formularz ofertowy,  </w:t>
      </w:r>
    </w:p>
    <w:p w:rsidR="008C3205" w:rsidRPr="00B32B75" w:rsidRDefault="008C3205" w:rsidP="008C3205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Bookman Old Style" w:hAnsi="Bookman Old Style"/>
          <w:color w:val="000000" w:themeColor="text1"/>
        </w:rPr>
      </w:pPr>
      <w:r w:rsidRPr="00B32B75">
        <w:rPr>
          <w:rFonts w:ascii="Bookman Old Style" w:hAnsi="Bookman Old Style"/>
          <w:color w:val="000000" w:themeColor="text1"/>
        </w:rPr>
        <w:t xml:space="preserve">Wzór umowy.                                                                                                                      </w:t>
      </w:r>
    </w:p>
    <w:p w:rsidR="0053618E" w:rsidRPr="00B32B75" w:rsidRDefault="0053618E" w:rsidP="008C3205">
      <w:pPr>
        <w:spacing w:line="360" w:lineRule="auto"/>
        <w:ind w:right="-186"/>
        <w:rPr>
          <w:rFonts w:ascii="Bookman Old Style" w:hAnsi="Bookman Old Style" w:cs="Arial"/>
          <w:b/>
          <w:color w:val="000000" w:themeColor="text1"/>
        </w:rPr>
      </w:pPr>
    </w:p>
    <w:p w:rsidR="0053618E" w:rsidRDefault="0053618E" w:rsidP="0053618E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5C567C" w:rsidRPr="0053618E" w:rsidRDefault="005C567C" w:rsidP="0053618E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C567C" w:rsidRPr="0053618E" w:rsidRDefault="005C567C" w:rsidP="0053618E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Seniów</w:t>
      </w:r>
    </w:p>
    <w:p w:rsidR="005C567C" w:rsidRDefault="005C567C" w:rsidP="005C567C">
      <w:pPr>
        <w:rPr>
          <w:rFonts w:ascii="Bookman Old Style" w:hAnsi="Bookman Old Style" w:cs="Arial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475807" w:rsidRPr="008C3205" w:rsidRDefault="00475807" w:rsidP="0047580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475807" w:rsidRPr="008C3205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F5CC1"/>
    <w:multiLevelType w:val="hybridMultilevel"/>
    <w:tmpl w:val="7CC6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799C"/>
    <w:rsid w:val="00041A2A"/>
    <w:rsid w:val="00042A6A"/>
    <w:rsid w:val="000C34ED"/>
    <w:rsid w:val="000D7D3C"/>
    <w:rsid w:val="000E19AD"/>
    <w:rsid w:val="00110962"/>
    <w:rsid w:val="00116025"/>
    <w:rsid w:val="00121FA0"/>
    <w:rsid w:val="001740F2"/>
    <w:rsid w:val="001A3E06"/>
    <w:rsid w:val="001D44DC"/>
    <w:rsid w:val="001E6CEE"/>
    <w:rsid w:val="001F3E57"/>
    <w:rsid w:val="00222B2A"/>
    <w:rsid w:val="00233657"/>
    <w:rsid w:val="00251225"/>
    <w:rsid w:val="00262C0F"/>
    <w:rsid w:val="002A1FB7"/>
    <w:rsid w:val="002B622D"/>
    <w:rsid w:val="00370924"/>
    <w:rsid w:val="00384D37"/>
    <w:rsid w:val="003A6FDD"/>
    <w:rsid w:val="003B2EB0"/>
    <w:rsid w:val="003B5D7E"/>
    <w:rsid w:val="003C1890"/>
    <w:rsid w:val="003D665D"/>
    <w:rsid w:val="003E5C72"/>
    <w:rsid w:val="003E6A40"/>
    <w:rsid w:val="003F425B"/>
    <w:rsid w:val="003F6E4A"/>
    <w:rsid w:val="00475807"/>
    <w:rsid w:val="00496FAE"/>
    <w:rsid w:val="004D005A"/>
    <w:rsid w:val="004F2E26"/>
    <w:rsid w:val="005238D1"/>
    <w:rsid w:val="0053618E"/>
    <w:rsid w:val="00554F3C"/>
    <w:rsid w:val="0055768A"/>
    <w:rsid w:val="00572F60"/>
    <w:rsid w:val="005933A5"/>
    <w:rsid w:val="005950AC"/>
    <w:rsid w:val="005C567C"/>
    <w:rsid w:val="005F1065"/>
    <w:rsid w:val="006550E7"/>
    <w:rsid w:val="00656EC9"/>
    <w:rsid w:val="00691D35"/>
    <w:rsid w:val="006B24F2"/>
    <w:rsid w:val="006B31A0"/>
    <w:rsid w:val="00716478"/>
    <w:rsid w:val="00742DCE"/>
    <w:rsid w:val="00743013"/>
    <w:rsid w:val="00751D6D"/>
    <w:rsid w:val="00752106"/>
    <w:rsid w:val="00770253"/>
    <w:rsid w:val="007974F7"/>
    <w:rsid w:val="007A0EE7"/>
    <w:rsid w:val="007A2C21"/>
    <w:rsid w:val="007B4D5A"/>
    <w:rsid w:val="007B767C"/>
    <w:rsid w:val="007D3BDE"/>
    <w:rsid w:val="0084660B"/>
    <w:rsid w:val="00847308"/>
    <w:rsid w:val="0084751A"/>
    <w:rsid w:val="00857BD3"/>
    <w:rsid w:val="0086384F"/>
    <w:rsid w:val="00895A96"/>
    <w:rsid w:val="008C3205"/>
    <w:rsid w:val="0090575A"/>
    <w:rsid w:val="00941F9D"/>
    <w:rsid w:val="009614C5"/>
    <w:rsid w:val="00987ECC"/>
    <w:rsid w:val="00991AB0"/>
    <w:rsid w:val="009B2B50"/>
    <w:rsid w:val="009E1C6E"/>
    <w:rsid w:val="00A064EF"/>
    <w:rsid w:val="00A22939"/>
    <w:rsid w:val="00A269A1"/>
    <w:rsid w:val="00A403DD"/>
    <w:rsid w:val="00A574EE"/>
    <w:rsid w:val="00A66DB9"/>
    <w:rsid w:val="00A76BFC"/>
    <w:rsid w:val="00A76D2B"/>
    <w:rsid w:val="00A805E8"/>
    <w:rsid w:val="00AE3A2A"/>
    <w:rsid w:val="00B05240"/>
    <w:rsid w:val="00B168EC"/>
    <w:rsid w:val="00B32B75"/>
    <w:rsid w:val="00B45CE8"/>
    <w:rsid w:val="00B55EBA"/>
    <w:rsid w:val="00B62ED9"/>
    <w:rsid w:val="00B63D46"/>
    <w:rsid w:val="00B852F6"/>
    <w:rsid w:val="00B8775B"/>
    <w:rsid w:val="00B87FBF"/>
    <w:rsid w:val="00BF70BD"/>
    <w:rsid w:val="00C800E3"/>
    <w:rsid w:val="00C81B17"/>
    <w:rsid w:val="00C90733"/>
    <w:rsid w:val="00C970DA"/>
    <w:rsid w:val="00CB197A"/>
    <w:rsid w:val="00CB2899"/>
    <w:rsid w:val="00CB6936"/>
    <w:rsid w:val="00CE1717"/>
    <w:rsid w:val="00CE25F0"/>
    <w:rsid w:val="00CF4128"/>
    <w:rsid w:val="00CF6C24"/>
    <w:rsid w:val="00D61D21"/>
    <w:rsid w:val="00D75B83"/>
    <w:rsid w:val="00D95653"/>
    <w:rsid w:val="00DA419A"/>
    <w:rsid w:val="00DB44B4"/>
    <w:rsid w:val="00E0139D"/>
    <w:rsid w:val="00E072FB"/>
    <w:rsid w:val="00E33F05"/>
    <w:rsid w:val="00E34AC3"/>
    <w:rsid w:val="00E7771F"/>
    <w:rsid w:val="00EB1E61"/>
    <w:rsid w:val="00EC65D4"/>
    <w:rsid w:val="00EE7D94"/>
    <w:rsid w:val="00F008C8"/>
    <w:rsid w:val="00F20C9D"/>
    <w:rsid w:val="00F446AC"/>
    <w:rsid w:val="00F70CCE"/>
    <w:rsid w:val="00F71231"/>
    <w:rsid w:val="00F77179"/>
    <w:rsid w:val="00FA002E"/>
    <w:rsid w:val="00FA61CD"/>
    <w:rsid w:val="00FA7915"/>
    <w:rsid w:val="00FC7E81"/>
    <w:rsid w:val="00FD4C50"/>
    <w:rsid w:val="00FD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E07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C1A2-D457-4B0C-8E1B-F7163B65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9</cp:revision>
  <cp:lastPrinted>2018-11-19T06:57:00Z</cp:lastPrinted>
  <dcterms:created xsi:type="dcterms:W3CDTF">2018-11-19T06:34:00Z</dcterms:created>
  <dcterms:modified xsi:type="dcterms:W3CDTF">2018-11-19T08:31:00Z</dcterms:modified>
</cp:coreProperties>
</file>