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C7" w:rsidRDefault="00F016C7" w:rsidP="00F016C7">
      <w:pPr>
        <w:pStyle w:val="Nagwek1"/>
        <w:spacing w:line="360" w:lineRule="auto"/>
        <w:jc w:val="center"/>
        <w:rPr>
          <w:b/>
          <w:bCs/>
        </w:rPr>
      </w:pPr>
      <w:r>
        <w:rPr>
          <w:b/>
          <w:bCs/>
        </w:rPr>
        <w:t>P R O T O K Ó Ł  Nr 1/15</w:t>
      </w:r>
    </w:p>
    <w:p w:rsidR="00F016C7" w:rsidRDefault="00F016C7" w:rsidP="00F016C7">
      <w:pPr>
        <w:spacing w:line="360" w:lineRule="auto"/>
        <w:jc w:val="both"/>
        <w:rPr>
          <w:b/>
          <w:bCs/>
        </w:rPr>
      </w:pPr>
      <w:r>
        <w:rPr>
          <w:b/>
          <w:bCs/>
        </w:rPr>
        <w:t>z posiedzenia Komisji Inwentaryzacyjnej w dniu 11 czerwca 2015 roku o godzinie 8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w pok. Nr 13 w Urzędzie Miasta i Gminy w  Białej Rawskiej.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  <w:r>
        <w:t>Obecni członkowie Komisji wg listy obecności stanowiącej załącznik nr 1 do niniejszego protokołu.</w:t>
      </w:r>
    </w:p>
    <w:p w:rsidR="00F016C7" w:rsidRDefault="00F016C7" w:rsidP="00F016C7">
      <w:pPr>
        <w:spacing w:line="360" w:lineRule="auto"/>
        <w:jc w:val="both"/>
      </w:pPr>
    </w:p>
    <w:p w:rsidR="00F016C7" w:rsidRDefault="00F016C7" w:rsidP="00F016C7">
      <w:pPr>
        <w:jc w:val="both"/>
      </w:pPr>
      <w:r>
        <w:t>W posiedzeniu brali udział:</w:t>
      </w:r>
    </w:p>
    <w:p w:rsidR="00F016C7" w:rsidRDefault="00F016C7" w:rsidP="00F016C7">
      <w:pPr>
        <w:numPr>
          <w:ilvl w:val="0"/>
          <w:numId w:val="1"/>
        </w:numPr>
        <w:jc w:val="both"/>
      </w:pPr>
      <w:r>
        <w:t>Przewodniczący Rady – Sylwester Brzeziński</w:t>
      </w:r>
    </w:p>
    <w:p w:rsidR="00F016C7" w:rsidRDefault="00F016C7" w:rsidP="00F016C7">
      <w:pPr>
        <w:numPr>
          <w:ilvl w:val="0"/>
          <w:numId w:val="1"/>
        </w:numPr>
        <w:jc w:val="both"/>
      </w:pPr>
      <w:r>
        <w:t>Inspektor w Wydziale Rozwoju Gospodarczego – Krystyna Grad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</w:p>
    <w:p w:rsidR="00F016C7" w:rsidRPr="00F016C7" w:rsidRDefault="00F016C7" w:rsidP="00F016C7">
      <w:pPr>
        <w:pStyle w:val="Nagwek2"/>
        <w:rPr>
          <w:b/>
        </w:rPr>
      </w:pPr>
      <w:r w:rsidRPr="00F016C7">
        <w:rPr>
          <w:b/>
        </w:rPr>
        <w:t>Pkt. 1</w:t>
      </w:r>
    </w:p>
    <w:p w:rsidR="00F016C7" w:rsidRDefault="00F016C7" w:rsidP="00F016C7">
      <w:pPr>
        <w:jc w:val="both"/>
      </w:pPr>
      <w:r>
        <w:t xml:space="preserve">Otwarcia pierwszego posiedzenia Komisji dokonał Przewodniczący Rady Sylwester Brzeziński. 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</w:p>
    <w:p w:rsidR="00F016C7" w:rsidRPr="00F016C7" w:rsidRDefault="00F016C7" w:rsidP="00F016C7">
      <w:pPr>
        <w:pStyle w:val="Nagwek2"/>
        <w:rPr>
          <w:b/>
        </w:rPr>
      </w:pPr>
      <w:r w:rsidRPr="00F016C7">
        <w:rPr>
          <w:b/>
        </w:rPr>
        <w:t>Pkt. 2</w:t>
      </w:r>
    </w:p>
    <w:p w:rsidR="00F016C7" w:rsidRDefault="00F016C7" w:rsidP="00F016C7">
      <w:pPr>
        <w:jc w:val="both"/>
      </w:pPr>
      <w:r>
        <w:t>Przewodniczący Rady przedstawił projekt porządku posiedzenia i zapytał czy są uwagi do jego treści?</w:t>
      </w:r>
    </w:p>
    <w:p w:rsidR="00F016C7" w:rsidRDefault="00F016C7" w:rsidP="00F016C7">
      <w:pPr>
        <w:jc w:val="both"/>
      </w:pPr>
      <w:r>
        <w:t>Projekt porządku posiedzenia stanowi załącznik nr 2 do niniejszego protokołu.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  <w:r>
        <w:t>Nikt nie zgłosił uwag.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  <w:r>
        <w:t>Członkowie Komisji w głosowaniu 3 głosami „za” jednogłośnie przyjęli następujący porządek posiedzenia:</w:t>
      </w:r>
    </w:p>
    <w:p w:rsidR="00F016C7" w:rsidRDefault="00F016C7" w:rsidP="00F016C7">
      <w:pPr>
        <w:numPr>
          <w:ilvl w:val="0"/>
          <w:numId w:val="2"/>
        </w:numPr>
        <w:jc w:val="both"/>
      </w:pPr>
      <w:r>
        <w:t>Otwarcie posiedzenia.</w:t>
      </w:r>
    </w:p>
    <w:p w:rsidR="00F016C7" w:rsidRDefault="00F016C7" w:rsidP="00F016C7">
      <w:pPr>
        <w:numPr>
          <w:ilvl w:val="0"/>
          <w:numId w:val="2"/>
        </w:numPr>
        <w:jc w:val="both"/>
      </w:pPr>
      <w:r>
        <w:t>Przyjęcie porządku.</w:t>
      </w:r>
    </w:p>
    <w:p w:rsidR="00F016C7" w:rsidRDefault="00F016C7" w:rsidP="00F016C7">
      <w:pPr>
        <w:numPr>
          <w:ilvl w:val="0"/>
          <w:numId w:val="2"/>
        </w:numPr>
        <w:jc w:val="both"/>
      </w:pPr>
      <w:r>
        <w:t>Wybór Przewodniczącego Komisji.</w:t>
      </w:r>
    </w:p>
    <w:p w:rsidR="00F016C7" w:rsidRDefault="00F016C7" w:rsidP="00F016C7">
      <w:pPr>
        <w:numPr>
          <w:ilvl w:val="0"/>
          <w:numId w:val="2"/>
        </w:numPr>
        <w:jc w:val="both"/>
      </w:pPr>
      <w:r>
        <w:t>Opinia w sprawie nabycia przez Gminę działki 528/1 w obrębie 4 miasta Biała Rawska.</w:t>
      </w:r>
    </w:p>
    <w:p w:rsidR="00F016C7" w:rsidRDefault="00F016C7" w:rsidP="00F016C7">
      <w:pPr>
        <w:numPr>
          <w:ilvl w:val="0"/>
          <w:numId w:val="2"/>
        </w:numPr>
        <w:jc w:val="both"/>
      </w:pPr>
      <w:r>
        <w:t>Sprawy różne.</w:t>
      </w:r>
    </w:p>
    <w:p w:rsidR="00F016C7" w:rsidRDefault="00F016C7" w:rsidP="00F016C7">
      <w:pPr>
        <w:numPr>
          <w:ilvl w:val="0"/>
          <w:numId w:val="2"/>
        </w:numPr>
        <w:jc w:val="both"/>
      </w:pPr>
      <w:r>
        <w:t>Zakończenie posiedzenia.</w:t>
      </w:r>
    </w:p>
    <w:p w:rsidR="00F016C7" w:rsidRDefault="00F016C7" w:rsidP="00F016C7">
      <w:pPr>
        <w:jc w:val="both"/>
      </w:pPr>
    </w:p>
    <w:p w:rsidR="00F016C7" w:rsidRPr="00F016C7" w:rsidRDefault="00F016C7" w:rsidP="00F016C7">
      <w:pPr>
        <w:pStyle w:val="Nagwek2"/>
        <w:rPr>
          <w:b/>
        </w:rPr>
      </w:pPr>
      <w:r w:rsidRPr="00F016C7">
        <w:rPr>
          <w:b/>
        </w:rPr>
        <w:t>Pkt. 3</w:t>
      </w:r>
    </w:p>
    <w:p w:rsidR="00F016C7" w:rsidRDefault="00F016C7" w:rsidP="00F016C7">
      <w:pPr>
        <w:jc w:val="both"/>
      </w:pPr>
      <w:r>
        <w:t xml:space="preserve">Przewodniczący Rady poprosił o zgłaszanie kandydatów na Przewodniczącego Komisji Inwentaryzacyjnej. 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  <w:r>
        <w:t>Zgłoszono radnego Mariusza Świstaka, który wyraził zgodę na kandydowanie.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  <w:r>
        <w:t>Przewodniczący Rady przeprowadził głosowanie.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  <w:r>
        <w:t>Członkowie Komisji w głosowaniu 3 głosami „za”, jednogłośnie na Przewodniczącego Komisji Inwentaryzacyjnej wybrali radnego Mariusza Świstaka.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  <w:r>
        <w:t>Przewodniczący Rady pogratulował nowo wybranemu Przewodniczącemu Komisji i poprosił o dalsze prowadzenie posiedzenia.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</w:p>
    <w:p w:rsidR="00F016C7" w:rsidRPr="00F016C7" w:rsidRDefault="00F016C7" w:rsidP="00F016C7">
      <w:pPr>
        <w:pStyle w:val="Nagwek2"/>
        <w:rPr>
          <w:b/>
        </w:rPr>
      </w:pPr>
      <w:r>
        <w:rPr>
          <w:b/>
        </w:rPr>
        <w:lastRenderedPageBreak/>
        <w:t>Pkt. 4</w:t>
      </w:r>
    </w:p>
    <w:p w:rsidR="001119DA" w:rsidRDefault="001119DA" w:rsidP="001119DA">
      <w:pPr>
        <w:jc w:val="both"/>
      </w:pPr>
      <w:r>
        <w:t>Inspektor Wydziału Rozwoju Gospodarczego Krystyna Grad przedstawiła przygotowany spis inwentaryzacyjny działki nr 528/1 o pow. 1201 m</w:t>
      </w:r>
      <w:r w:rsidRPr="001119DA">
        <w:rPr>
          <w:vertAlign w:val="superscript"/>
        </w:rPr>
        <w:t>2</w:t>
      </w:r>
      <w:r>
        <w:t xml:space="preserve"> położonej w obrębie </w:t>
      </w:r>
      <w:r w:rsidR="00EC6A2F">
        <w:t xml:space="preserve">4 </w:t>
      </w:r>
      <w:r>
        <w:t>miasta Biała Rawska.</w:t>
      </w:r>
    </w:p>
    <w:p w:rsidR="001119DA" w:rsidRDefault="001119DA" w:rsidP="001119DA">
      <w:pPr>
        <w:jc w:val="both"/>
      </w:pPr>
    </w:p>
    <w:p w:rsidR="001119DA" w:rsidRDefault="001119DA" w:rsidP="001119DA">
      <w:pPr>
        <w:jc w:val="both"/>
      </w:pPr>
      <w:r>
        <w:t xml:space="preserve">Przewodniczący Komisji podziękował za przedstawienie dokumentacji. Następnie Przewodniczący Komisji </w:t>
      </w:r>
      <w:r w:rsidR="00984A5D">
        <w:t>przeprowadził głosowanie</w:t>
      </w:r>
      <w:r w:rsidR="00EC6A2F">
        <w:t xml:space="preserve"> w sprawie komunalizacji w/w działki. </w:t>
      </w:r>
      <w:r>
        <w:t xml:space="preserve"> </w:t>
      </w:r>
    </w:p>
    <w:p w:rsidR="001119DA" w:rsidRDefault="001119DA" w:rsidP="001119DA">
      <w:pPr>
        <w:jc w:val="both"/>
      </w:pPr>
    </w:p>
    <w:p w:rsidR="001119DA" w:rsidRDefault="001119DA" w:rsidP="001119DA">
      <w:pPr>
        <w:jc w:val="both"/>
      </w:pPr>
      <w:r>
        <w:t>Członkowie Komisji w wyniku dyskusji i przeprowadzeniu głosowania 3 głosami „za” jednogłośnie podjęli decyzję o przejęciu w/w działek na majątek gminy.</w:t>
      </w:r>
    </w:p>
    <w:p w:rsidR="001119DA" w:rsidRDefault="001119DA" w:rsidP="001119DA">
      <w:pPr>
        <w:jc w:val="both"/>
      </w:pPr>
    </w:p>
    <w:p w:rsidR="00F016C7" w:rsidRDefault="00F016C7" w:rsidP="00F016C7"/>
    <w:p w:rsidR="00EC6A2F" w:rsidRPr="00F016C7" w:rsidRDefault="00EC6A2F" w:rsidP="00F016C7"/>
    <w:p w:rsidR="00F016C7" w:rsidRPr="00F016C7" w:rsidRDefault="00F016C7" w:rsidP="00F016C7">
      <w:pPr>
        <w:pStyle w:val="Nagwek2"/>
        <w:rPr>
          <w:b/>
        </w:rPr>
      </w:pPr>
      <w:r>
        <w:rPr>
          <w:b/>
        </w:rPr>
        <w:t>Pkt. 5</w:t>
      </w:r>
    </w:p>
    <w:p w:rsidR="00F016C7" w:rsidRPr="00F016C7" w:rsidRDefault="00F016C7" w:rsidP="00F016C7"/>
    <w:p w:rsidR="00F016C7" w:rsidRDefault="00F016C7" w:rsidP="00F016C7">
      <w:r>
        <w:t>W sprawach różnych nikt głosu nie zabrał.</w:t>
      </w:r>
    </w:p>
    <w:p w:rsidR="00F016C7" w:rsidRDefault="00F016C7" w:rsidP="00F016C7"/>
    <w:p w:rsidR="00F016C7" w:rsidRDefault="00F016C7" w:rsidP="00F016C7">
      <w:pPr>
        <w:jc w:val="both"/>
      </w:pPr>
      <w:r>
        <w:t>Ponieważ nikt więcej głosu nie zabrał Przewodniczący Komisji zakończył posiedzenie o godzinie 8</w:t>
      </w:r>
      <w:r>
        <w:rPr>
          <w:vertAlign w:val="superscript"/>
        </w:rPr>
        <w:t>40</w:t>
      </w:r>
      <w:r>
        <w:t>.-</w:t>
      </w:r>
    </w:p>
    <w:p w:rsidR="00F016C7" w:rsidRDefault="00F016C7" w:rsidP="00F016C7">
      <w:pPr>
        <w:jc w:val="both"/>
      </w:pPr>
    </w:p>
    <w:p w:rsidR="00F016C7" w:rsidRDefault="00F016C7" w:rsidP="00F016C7"/>
    <w:p w:rsidR="00F016C7" w:rsidRDefault="00F016C7" w:rsidP="00F016C7"/>
    <w:p w:rsidR="00F016C7" w:rsidRDefault="00F016C7" w:rsidP="00F016C7">
      <w:pPr>
        <w:ind w:left="5664" w:firstLine="708"/>
        <w:jc w:val="both"/>
      </w:pPr>
      <w:r>
        <w:t>Przewodniczący Komisji</w:t>
      </w:r>
    </w:p>
    <w:p w:rsidR="00F016C7" w:rsidRDefault="00F016C7" w:rsidP="00F016C7">
      <w:pPr>
        <w:jc w:val="both"/>
      </w:pPr>
    </w:p>
    <w:p w:rsidR="00F016C7" w:rsidRDefault="00F016C7" w:rsidP="00F016C7">
      <w:pPr>
        <w:ind w:left="5664" w:firstLine="708"/>
        <w:jc w:val="both"/>
      </w:pPr>
      <w:r>
        <w:t xml:space="preserve">      Mariusz Świstak</w:t>
      </w:r>
    </w:p>
    <w:p w:rsidR="00F016C7" w:rsidRDefault="00F016C7" w:rsidP="00F016C7">
      <w:pPr>
        <w:ind w:left="5664" w:firstLine="708"/>
        <w:jc w:val="both"/>
      </w:pP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  <w:r>
        <w:t>Protokółowała:</w:t>
      </w:r>
    </w:p>
    <w:p w:rsidR="00F016C7" w:rsidRDefault="00F016C7" w:rsidP="00F016C7">
      <w:pPr>
        <w:jc w:val="both"/>
      </w:pPr>
    </w:p>
    <w:p w:rsidR="00F016C7" w:rsidRDefault="00F016C7" w:rsidP="00F016C7">
      <w:pPr>
        <w:jc w:val="both"/>
      </w:pPr>
      <w:r>
        <w:t>Ewa Pieńkowska</w:t>
      </w:r>
    </w:p>
    <w:p w:rsidR="00F016C7" w:rsidRDefault="00F016C7" w:rsidP="00F016C7">
      <w:pPr>
        <w:jc w:val="both"/>
      </w:pPr>
    </w:p>
    <w:p w:rsidR="00AC0241" w:rsidRPr="00F016C7" w:rsidRDefault="00AC0241" w:rsidP="00F016C7"/>
    <w:sectPr w:rsidR="00AC0241" w:rsidRPr="00F016C7" w:rsidSect="00AC0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A8" w:rsidRDefault="00775BA8" w:rsidP="00EC6A2F">
      <w:r>
        <w:separator/>
      </w:r>
    </w:p>
  </w:endnote>
  <w:endnote w:type="continuationSeparator" w:id="0">
    <w:p w:rsidR="00775BA8" w:rsidRDefault="00775BA8" w:rsidP="00EC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0266"/>
      <w:docPartObj>
        <w:docPartGallery w:val="Page Numbers (Bottom of Page)"/>
        <w:docPartUnique/>
      </w:docPartObj>
    </w:sdtPr>
    <w:sdtContent>
      <w:p w:rsidR="00EC6A2F" w:rsidRDefault="00EC6A2F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C6A2F" w:rsidRDefault="00EC6A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A8" w:rsidRDefault="00775BA8" w:rsidP="00EC6A2F">
      <w:r>
        <w:separator/>
      </w:r>
    </w:p>
  </w:footnote>
  <w:footnote w:type="continuationSeparator" w:id="0">
    <w:p w:rsidR="00775BA8" w:rsidRDefault="00775BA8" w:rsidP="00EC6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2F" w:rsidRDefault="00EC6A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22EDB"/>
    <w:multiLevelType w:val="hybridMultilevel"/>
    <w:tmpl w:val="805CD702"/>
    <w:lvl w:ilvl="0" w:tplc="E4D8B9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014065"/>
    <w:multiLevelType w:val="hybridMultilevel"/>
    <w:tmpl w:val="4F000414"/>
    <w:lvl w:ilvl="0" w:tplc="86FC1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6C7"/>
    <w:rsid w:val="001119DA"/>
    <w:rsid w:val="001E60B2"/>
    <w:rsid w:val="00775BA8"/>
    <w:rsid w:val="00984A5D"/>
    <w:rsid w:val="00AC0241"/>
    <w:rsid w:val="00EC6A2F"/>
    <w:rsid w:val="00F0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16C7"/>
    <w:pPr>
      <w:keepNext/>
      <w:jc w:val="both"/>
      <w:outlineLvl w:val="0"/>
    </w:pPr>
    <w:rPr>
      <w:rFonts w:eastAsia="Arial Unicode MS"/>
      <w:szCs w:val="20"/>
    </w:rPr>
  </w:style>
  <w:style w:type="paragraph" w:styleId="Nagwek2">
    <w:name w:val="heading 2"/>
    <w:basedOn w:val="Normalny"/>
    <w:next w:val="Normalny"/>
    <w:link w:val="Nagwek2Znak"/>
    <w:qFormat/>
    <w:rsid w:val="00F016C7"/>
    <w:pPr>
      <w:keepNext/>
      <w:jc w:val="center"/>
      <w:outlineLvl w:val="1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16C7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016C7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C6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6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A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2015-08-03T06:27:00Z</cp:lastPrinted>
  <dcterms:created xsi:type="dcterms:W3CDTF">2015-07-09T12:08:00Z</dcterms:created>
  <dcterms:modified xsi:type="dcterms:W3CDTF">2015-08-03T06:29:00Z</dcterms:modified>
</cp:coreProperties>
</file>